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7FF" w:rsidRDefault="000127FF">
      <w:pPr>
        <w:sectPr w:rsidR="000127F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1325305"/>
      <w:bookmarkStart w:id="1" w:name="_GoBack"/>
      <w:bookmarkEnd w:id="1"/>
    </w:p>
    <w:bookmarkEnd w:id="0"/>
    <w:p w:rsidR="000127FF" w:rsidRPr="00290F4D" w:rsidRDefault="00A23746" w:rsidP="00290F4D">
      <w:pPr>
        <w:spacing w:after="0" w:line="264" w:lineRule="auto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</w:t>
      </w:r>
      <w:r w:rsidRPr="00290F4D">
        <w:rPr>
          <w:rFonts w:ascii="Times New Roman" w:hAnsi="Times New Roman"/>
          <w:color w:val="000000"/>
          <w:sz w:val="28"/>
          <w:lang w:val="ru-RU"/>
        </w:rPr>
        <w:t>федеральной рабочей программы воспитания.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</w:t>
      </w:r>
      <w:r w:rsidRPr="00290F4D">
        <w:rPr>
          <w:rFonts w:ascii="Times New Roman" w:hAnsi="Times New Roman"/>
          <w:color w:val="000000"/>
          <w:sz w:val="28"/>
          <w:lang w:val="ru-RU"/>
        </w:rPr>
        <w:t>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Биология разви</w:t>
      </w:r>
      <w:r w:rsidRPr="00290F4D">
        <w:rPr>
          <w:rFonts w:ascii="Times New Roman" w:hAnsi="Times New Roman"/>
          <w:color w:val="000000"/>
          <w:sz w:val="28"/>
          <w:lang w:val="ru-RU"/>
        </w:rPr>
        <w:t>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</w:t>
      </w:r>
      <w:r w:rsidRPr="00290F4D">
        <w:rPr>
          <w:rFonts w:ascii="Times New Roman" w:hAnsi="Times New Roman"/>
          <w:color w:val="000000"/>
          <w:sz w:val="28"/>
          <w:lang w:val="ru-RU"/>
        </w:rPr>
        <w:t>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знаний о признаках и процессах </w:t>
      </w:r>
      <w:r w:rsidRPr="00290F4D">
        <w:rPr>
          <w:rFonts w:ascii="Times New Roman" w:hAnsi="Times New Roman"/>
          <w:color w:val="000000"/>
          <w:sz w:val="28"/>
          <w:lang w:val="ru-RU"/>
        </w:rPr>
        <w:t>жизнедеятельности биологических систем разного уровня организации;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</w:t>
      </w:r>
      <w:r w:rsidRPr="00290F4D">
        <w:rPr>
          <w:rFonts w:ascii="Times New Roman" w:hAnsi="Times New Roman"/>
          <w:color w:val="000000"/>
          <w:sz w:val="28"/>
          <w:lang w:val="ru-RU"/>
        </w:rPr>
        <w:t>учения биологических систем, в том числе организма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290F4D">
        <w:rPr>
          <w:rFonts w:ascii="Times New Roman" w:hAnsi="Times New Roman"/>
          <w:color w:val="000000"/>
          <w:sz w:val="28"/>
          <w:lang w:val="ru-RU"/>
        </w:rPr>
        <w:t>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</w:t>
      </w:r>
      <w:r w:rsidRPr="00290F4D">
        <w:rPr>
          <w:rFonts w:ascii="Times New Roman" w:hAnsi="Times New Roman"/>
          <w:color w:val="000000"/>
          <w:sz w:val="28"/>
          <w:lang w:val="ru-RU"/>
        </w:rPr>
        <w:t>ны окружающей среды.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решением следующих задач: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существе, о роли биологической науки в практической деятельности людей;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</w:t>
      </w:r>
      <w:r w:rsidRPr="00290F4D">
        <w:rPr>
          <w:rFonts w:ascii="Times New Roman" w:hAnsi="Times New Roman"/>
          <w:color w:val="000000"/>
          <w:sz w:val="28"/>
          <w:lang w:val="ru-RU"/>
        </w:rPr>
        <w:t>мацией, в том числе о современных достижениях в области биологии, её анализ и критическое оценивание;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bookmarkStart w:id="2" w:name="3b562cd9-1b1f-4c62-99a2-3c330cdcc105"/>
      <w:r w:rsidRPr="00290F4D">
        <w:rPr>
          <w:rFonts w:ascii="Times New Roman" w:hAnsi="Times New Roman"/>
          <w:color w:val="000000"/>
          <w:sz w:val="28"/>
          <w:lang w:val="ru-RU"/>
        </w:rPr>
        <w:t>Общее число часов, отведе</w:t>
      </w:r>
      <w:r w:rsidRPr="00290F4D">
        <w:rPr>
          <w:rFonts w:ascii="Times New Roman" w:hAnsi="Times New Roman"/>
          <w:color w:val="000000"/>
          <w:sz w:val="28"/>
          <w:lang w:val="ru-RU"/>
        </w:rPr>
        <w:t>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2"/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Предлаг</w:t>
      </w:r>
      <w:r w:rsidRPr="00290F4D">
        <w:rPr>
          <w:rFonts w:ascii="Times New Roman" w:hAnsi="Times New Roman"/>
          <w:color w:val="000000"/>
          <w:sz w:val="28"/>
          <w:lang w:val="ru-RU"/>
        </w:rPr>
        <w:t>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в рамках основного государственного экзамена по биологии.</w:t>
      </w:r>
    </w:p>
    <w:p w:rsidR="000127FF" w:rsidRPr="00290F4D" w:rsidRDefault="000127FF">
      <w:pPr>
        <w:rPr>
          <w:lang w:val="ru-RU"/>
        </w:rPr>
        <w:sectPr w:rsidR="000127FF" w:rsidRPr="00290F4D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71325306"/>
    </w:p>
    <w:bookmarkEnd w:id="3"/>
    <w:p w:rsidR="000127FF" w:rsidRDefault="00A237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0127FF" w:rsidRDefault="000127FF">
      <w:pPr>
        <w:spacing w:after="0" w:line="264" w:lineRule="auto"/>
        <w:ind w:left="120"/>
        <w:jc w:val="both"/>
      </w:pPr>
    </w:p>
    <w:p w:rsidR="000127FF" w:rsidRDefault="00A237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127FF" w:rsidRDefault="00A237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Понятие о жизни. Признаки живого (клеточное строение, питание, дыхание, выделение, рост и другие признаки). Объекты живой и </w:t>
      </w:r>
      <w:r w:rsidRPr="00290F4D">
        <w:rPr>
          <w:rFonts w:ascii="Times New Roman" w:hAnsi="Times New Roman"/>
          <w:color w:val="000000"/>
          <w:sz w:val="28"/>
          <w:lang w:val="ru-RU"/>
        </w:rPr>
        <w:t>неживой природы, их сравнение. Живая и неживая природа – единое целое.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</w:t>
      </w:r>
      <w:r w:rsidRPr="00290F4D">
        <w:rPr>
          <w:rFonts w:ascii="Times New Roman" w:hAnsi="Times New Roman"/>
          <w:color w:val="000000"/>
          <w:sz w:val="28"/>
          <w:lang w:val="ru-RU"/>
        </w:rPr>
        <w:t>ач, ветеринар, психолог, агроном, 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Кабинет биологии. П</w:t>
      </w:r>
      <w:r w:rsidRPr="00290F4D">
        <w:rPr>
          <w:rFonts w:ascii="Times New Roman" w:hAnsi="Times New Roman"/>
          <w:color w:val="000000"/>
          <w:sz w:val="28"/>
          <w:lang w:val="ru-RU"/>
        </w:rPr>
        <w:t>равила поведения и работы в кабинете с биологическими приборами и инструментами.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</w:t>
      </w:r>
      <w:r w:rsidRPr="00290F4D">
        <w:rPr>
          <w:rFonts w:ascii="Times New Roman" w:hAnsi="Times New Roman"/>
          <w:color w:val="000000"/>
          <w:sz w:val="28"/>
          <w:lang w:val="ru-RU"/>
        </w:rPr>
        <w:t>ернет).</w:t>
      </w:r>
    </w:p>
    <w:p w:rsidR="000127FF" w:rsidRDefault="00A23746">
      <w:pPr>
        <w:numPr>
          <w:ilvl w:val="0"/>
          <w:numId w:val="2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Метод описания в биологии (наглядный, словесный, схематический). Метод из</w:t>
      </w:r>
      <w:r w:rsidRPr="00290F4D">
        <w:rPr>
          <w:rFonts w:ascii="Times New Roman" w:hAnsi="Times New Roman"/>
          <w:color w:val="000000"/>
          <w:sz w:val="28"/>
          <w:lang w:val="ru-RU"/>
        </w:rPr>
        <w:t>мерения (инструменты измерения). Наблюдение и эксперимент как ведущие методы биологии.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</w:t>
      </w:r>
      <w:r w:rsidRPr="00290F4D">
        <w:rPr>
          <w:rFonts w:ascii="Times New Roman" w:hAnsi="Times New Roman"/>
          <w:color w:val="000000"/>
          <w:sz w:val="28"/>
          <w:lang w:val="ru-RU"/>
        </w:rPr>
        <w:t>нете.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Ознакомление с устройством лупы, светового микроскопа, правила работы с ними.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</w:t>
      </w:r>
      <w:r w:rsidRPr="00290F4D">
        <w:rPr>
          <w:rFonts w:ascii="Times New Roman" w:hAnsi="Times New Roman"/>
          <w:color w:val="000000"/>
          <w:sz w:val="28"/>
          <w:lang w:val="ru-RU"/>
        </w:rPr>
        <w:t>икроскопа.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0127FF" w:rsidRDefault="00A23746">
      <w:pPr>
        <w:numPr>
          <w:ilvl w:val="0"/>
          <w:numId w:val="3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Понятие об организме. Доядерные и ядерные организмы. Клетка и её открытие. Клеточное строение организмов. Цитол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огия – наука о клетке. </w:t>
      </w: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наименьшая единица строения и жизнедеятельности организмов. Устройство увеличительных приборов: лупы и микроскопа.</w:t>
      </w:r>
      <w:r w:rsidRPr="00290F4D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290F4D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Одноклеточные и </w:t>
      </w:r>
      <w:r w:rsidRPr="00290F4D">
        <w:rPr>
          <w:rFonts w:ascii="Times New Roman" w:hAnsi="Times New Roman"/>
          <w:color w:val="000000"/>
          <w:sz w:val="28"/>
          <w:lang w:val="ru-RU"/>
        </w:rPr>
        <w:t>многоклеточные организмы. Клетки, ткани, органы, системы органов.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</w:t>
      </w:r>
      <w:r w:rsidRPr="00290F4D">
        <w:rPr>
          <w:rFonts w:ascii="Times New Roman" w:hAnsi="Times New Roman"/>
          <w:color w:val="000000"/>
          <w:sz w:val="28"/>
          <w:lang w:val="ru-RU"/>
        </w:rPr>
        <w:t>ние, развитие, раздражимость, приспособленность. Организм – единое целое.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</w:t>
      </w:r>
      <w:r w:rsidRPr="00290F4D">
        <w:rPr>
          <w:rFonts w:ascii="Times New Roman" w:hAnsi="Times New Roman"/>
          <w:color w:val="000000"/>
          <w:sz w:val="28"/>
          <w:lang w:val="ru-RU"/>
        </w:rPr>
        <w:t>актерий и вирусов в природе и в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0127FF" w:rsidRDefault="00A23746">
      <w:pPr>
        <w:numPr>
          <w:ilvl w:val="0"/>
          <w:numId w:val="4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и среда обитания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Понятие о среде обитания. Водная, наземно-воздушная, почвенная, внутриорганизменная среды обитания. Представители сред обитания. Особенности сред обитания организмов. Приспособления орг</w:t>
      </w:r>
      <w:r w:rsidRPr="00290F4D">
        <w:rPr>
          <w:rFonts w:ascii="Times New Roman" w:hAnsi="Times New Roman"/>
          <w:color w:val="000000"/>
          <w:sz w:val="28"/>
          <w:lang w:val="ru-RU"/>
        </w:rPr>
        <w:t>анизмов к среде обитания. Сезонные изменения в жизни организмов.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</w:t>
      </w:r>
      <w:r w:rsidRPr="00290F4D">
        <w:rPr>
          <w:rFonts w:ascii="Times New Roman" w:hAnsi="Times New Roman"/>
          <w:color w:val="000000"/>
          <w:sz w:val="28"/>
          <w:lang w:val="ru-RU"/>
        </w:rPr>
        <w:t>ведение).</w:t>
      </w:r>
    </w:p>
    <w:p w:rsidR="000127FF" w:rsidRDefault="00A23746">
      <w:pPr>
        <w:numPr>
          <w:ilvl w:val="0"/>
          <w:numId w:val="5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</w:t>
      </w:r>
      <w:r w:rsidRPr="00290F4D">
        <w:rPr>
          <w:rFonts w:ascii="Times New Roman" w:hAnsi="Times New Roman"/>
          <w:color w:val="000000"/>
          <w:sz w:val="28"/>
          <w:lang w:val="ru-RU"/>
        </w:rPr>
        <w:t>ществах. Примеры природных сообществ (лес, пруд, озеро и другие природные сообщества).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</w:r>
      <w:r w:rsidRPr="00290F4D">
        <w:rPr>
          <w:rFonts w:ascii="Times New Roman" w:hAnsi="Times New Roman"/>
          <w:color w:val="000000"/>
          <w:sz w:val="28"/>
          <w:lang w:val="ru-RU"/>
        </w:rPr>
        <w:t>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природных зон. Ландшафты: природные и культурные.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 искусственных сообществ).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Экскурсии ил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и видеоэкскурсии.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примере леса, озера, пруда, луга и других природных сообществ.).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0127FF" w:rsidRDefault="00A23746">
      <w:pPr>
        <w:numPr>
          <w:ilvl w:val="0"/>
          <w:numId w:val="6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храняемые территории (заповедники, заказники, национальные парки, памятники природы). </w:t>
      </w:r>
      <w:r>
        <w:rPr>
          <w:rFonts w:ascii="Times New Roman" w:hAnsi="Times New Roman"/>
          <w:color w:val="000000"/>
          <w:sz w:val="28"/>
        </w:rPr>
        <w:t>Красная книга Российской Федерации. Осознание жизни как великой ценности.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</w:t>
      </w:r>
      <w:r w:rsidRPr="00290F4D">
        <w:rPr>
          <w:rFonts w:ascii="Times New Roman" w:hAnsi="Times New Roman"/>
          <w:color w:val="000000"/>
          <w:sz w:val="28"/>
          <w:lang w:val="ru-RU"/>
        </w:rPr>
        <w:t>ишкольной территории.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Default="00A237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127FF" w:rsidRDefault="00A23746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Уровни организации растительного организма. Высшие и низшие </w:t>
      </w:r>
      <w:r w:rsidRPr="00290F4D">
        <w:rPr>
          <w:rFonts w:ascii="Times New Roman" w:hAnsi="Times New Roman"/>
          <w:color w:val="000000"/>
          <w:sz w:val="28"/>
          <w:lang w:val="ru-RU"/>
        </w:rPr>
        <w:t>растения. Споровые и семенные растения.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Ор</w:t>
      </w:r>
      <w:r w:rsidRPr="00290F4D">
        <w:rPr>
          <w:rFonts w:ascii="Times New Roman" w:hAnsi="Times New Roman"/>
          <w:color w:val="000000"/>
          <w:sz w:val="28"/>
          <w:lang w:val="ru-RU"/>
        </w:rPr>
        <w:t>ганы и системы органов растений. Строение органов растительного организма, их роль и связь между собой.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</w:t>
      </w:r>
      <w:r w:rsidRPr="00290F4D">
        <w:rPr>
          <w:rFonts w:ascii="Times New Roman" w:hAnsi="Times New Roman"/>
          <w:color w:val="000000"/>
          <w:sz w:val="28"/>
          <w:lang w:val="ru-RU"/>
        </w:rPr>
        <w:t>ние микропрепаратов).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Ознакомление в природе с цветковыми растениями.</w:t>
      </w:r>
    </w:p>
    <w:p w:rsidR="000127FF" w:rsidRDefault="00A23746">
      <w:pPr>
        <w:numPr>
          <w:ilvl w:val="0"/>
          <w:numId w:val="8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осмос). Видоизменение корней.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Стро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ение и разнообразие цветков. Соцветия. Плоды. </w:t>
      </w:r>
      <w:r>
        <w:rPr>
          <w:rFonts w:ascii="Times New Roman" w:hAnsi="Times New Roman"/>
          <w:color w:val="000000"/>
          <w:sz w:val="28"/>
        </w:rPr>
        <w:t xml:space="preserve">Типы плодов. </w:t>
      </w:r>
      <w:r w:rsidRPr="00290F4D">
        <w:rPr>
          <w:rFonts w:ascii="Times New Roman" w:hAnsi="Times New Roman"/>
          <w:color w:val="000000"/>
          <w:sz w:val="28"/>
          <w:lang w:val="ru-RU"/>
        </w:rPr>
        <w:t>Распространение плодов и семян в природе.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</w:t>
      </w:r>
      <w:r w:rsidRPr="00290F4D">
        <w:rPr>
          <w:rFonts w:ascii="Times New Roman" w:hAnsi="Times New Roman"/>
          <w:color w:val="000000"/>
          <w:sz w:val="28"/>
          <w:lang w:val="ru-RU"/>
        </w:rPr>
        <w:t>ие микропрепарата клеток корня.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Изучение микроскопического строения </w:t>
      </w:r>
      <w:r w:rsidRPr="00290F4D">
        <w:rPr>
          <w:rFonts w:ascii="Times New Roman" w:hAnsi="Times New Roman"/>
          <w:color w:val="000000"/>
          <w:sz w:val="28"/>
          <w:lang w:val="ru-RU"/>
        </w:rPr>
        <w:t>листа (на готовых микропрепаратах).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ветки дерева (на готовом микропрепарате).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</w:t>
      </w:r>
      <w:r w:rsidRPr="00290F4D">
        <w:rPr>
          <w:rFonts w:ascii="Times New Roman" w:hAnsi="Times New Roman"/>
          <w:color w:val="000000"/>
          <w:sz w:val="28"/>
          <w:lang w:val="ru-RU"/>
        </w:rPr>
        <w:t>ния семян двудольных растений.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:rsidR="000127FF" w:rsidRDefault="00A23746">
      <w:pPr>
        <w:numPr>
          <w:ilvl w:val="0"/>
          <w:numId w:val="9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0127FF" w:rsidRDefault="00A237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органические вещества (белки, жиры, углеводы, нуклеиновые кислоты, ви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тамины и другие вещества) растения. Минеральное питание растений. Удобрения.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Поглощение корнями воды и минеральных веществ, необходимых растению </w:t>
      </w:r>
      <w:r>
        <w:rPr>
          <w:rFonts w:ascii="Times New Roman" w:hAnsi="Times New Roman"/>
          <w:color w:val="000000"/>
          <w:sz w:val="28"/>
        </w:rPr>
        <w:t xml:space="preserve">(корневое давление, осмос). </w:t>
      </w:r>
      <w:r w:rsidRPr="00290F4D">
        <w:rPr>
          <w:rFonts w:ascii="Times New Roman" w:hAnsi="Times New Roman"/>
          <w:color w:val="000000"/>
          <w:sz w:val="28"/>
          <w:lang w:val="ru-RU"/>
        </w:rPr>
        <w:t>Почва, её плодородие. Значение обработки почвы (окучивание), вн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есения удобрений, прореживания проростков, полива для жизни культурных растений. </w:t>
      </w:r>
      <w:r>
        <w:rPr>
          <w:rFonts w:ascii="Times New Roman" w:hAnsi="Times New Roman"/>
          <w:color w:val="000000"/>
          <w:sz w:val="28"/>
        </w:rPr>
        <w:t>Гидропоника.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Фотосинтез. Лист – орган воздушного питания. </w:t>
      </w:r>
      <w:r w:rsidRPr="00290F4D">
        <w:rPr>
          <w:rFonts w:ascii="Times New Roman" w:hAnsi="Times New Roman"/>
          <w:color w:val="000000"/>
          <w:sz w:val="28"/>
          <w:lang w:val="ru-RU"/>
        </w:rPr>
        <w:t>Значение фотосинтеза в природе и в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</w:t>
      </w:r>
      <w:r w:rsidRPr="00290F4D">
        <w:rPr>
          <w:rFonts w:ascii="Times New Roman" w:hAnsi="Times New Roman"/>
          <w:color w:val="000000"/>
          <w:sz w:val="28"/>
          <w:lang w:val="ru-RU"/>
        </w:rPr>
        <w:t>чечевичек). Особенности дыхания растений. Взаимосвязь дыхания растения с фотосинтезом.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Связь клеточного строения стебля с его функциями. Рост стебля в длину. Клеточное строение стебля травянистого растения: кожица, проводящие </w:t>
      </w:r>
      <w:r w:rsidRPr="00290F4D">
        <w:rPr>
          <w:rFonts w:ascii="Times New Roman" w:hAnsi="Times New Roman"/>
          <w:color w:val="000000"/>
          <w:sz w:val="28"/>
          <w:lang w:val="ru-RU"/>
        </w:rPr>
        <w:t>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</w:t>
      </w:r>
      <w:r w:rsidRPr="00290F4D">
        <w:rPr>
          <w:rFonts w:ascii="Times New Roman" w:hAnsi="Times New Roman"/>
          <w:color w:val="000000"/>
          <w:sz w:val="28"/>
          <w:lang w:val="ru-RU"/>
        </w:rPr>
        <w:t>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</w:t>
      </w:r>
      <w:r w:rsidRPr="00290F4D">
        <w:rPr>
          <w:rFonts w:ascii="Times New Roman" w:hAnsi="Times New Roman"/>
          <w:color w:val="000000"/>
          <w:sz w:val="28"/>
          <w:lang w:val="ru-RU"/>
        </w:rPr>
        <w:t>ие веществ в растении. Выделение у растений. Листопад.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Размножение растений и его значение. Семенное (генеративн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ое) размножение растений. Цветки и соцветия. </w:t>
      </w:r>
      <w:r>
        <w:rPr>
          <w:rFonts w:ascii="Times New Roman" w:hAnsi="Times New Roman"/>
          <w:color w:val="000000"/>
          <w:sz w:val="28"/>
        </w:rPr>
        <w:t xml:space="preserve">Опыление. Перекрёстное </w:t>
      </w:r>
      <w:r>
        <w:rPr>
          <w:rFonts w:ascii="Times New Roman" w:hAnsi="Times New Roman"/>
          <w:color w:val="000000"/>
          <w:sz w:val="28"/>
        </w:rPr>
        <w:lastRenderedPageBreak/>
        <w:t xml:space="preserve">опыление (ветром, животными, водой) и самоопыление. </w:t>
      </w:r>
      <w:r w:rsidRPr="00290F4D">
        <w:rPr>
          <w:rFonts w:ascii="Times New Roman" w:hAnsi="Times New Roman"/>
          <w:color w:val="000000"/>
          <w:sz w:val="28"/>
          <w:lang w:val="ru-RU"/>
        </w:rPr>
        <w:t>Двойное оплодотворение. Наследование признаков обоих растений.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</w:t>
      </w:r>
      <w:r w:rsidRPr="00290F4D">
        <w:rPr>
          <w:rFonts w:ascii="Times New Roman" w:hAnsi="Times New Roman"/>
          <w:color w:val="000000"/>
          <w:sz w:val="28"/>
          <w:lang w:val="ru-RU"/>
        </w:rPr>
        <w:t>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</w:t>
      </w:r>
      <w:r w:rsidRPr="00290F4D">
        <w:rPr>
          <w:rFonts w:ascii="Times New Roman" w:hAnsi="Times New Roman"/>
          <w:color w:val="000000"/>
          <w:sz w:val="28"/>
          <w:lang w:val="ru-RU"/>
        </w:rPr>
        <w:t>илу.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Овладение приёмами вегетативного размножения растений (черенкование </w:t>
      </w:r>
      <w:r w:rsidRPr="00290F4D">
        <w:rPr>
          <w:rFonts w:ascii="Times New Roman" w:hAnsi="Times New Roman"/>
          <w:color w:val="000000"/>
          <w:sz w:val="28"/>
          <w:lang w:val="ru-RU"/>
        </w:rPr>
        <w:t>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и развитием цветкового растения </w:t>
      </w:r>
      <w:r w:rsidRPr="00290F4D">
        <w:rPr>
          <w:rFonts w:ascii="Times New Roman" w:hAnsi="Times New Roman"/>
          <w:color w:val="000000"/>
          <w:sz w:val="28"/>
          <w:lang w:val="ru-RU"/>
        </w:rPr>
        <w:t>в комнатных условиях (на примере фасоли или посевного гороха).</w:t>
      </w:r>
    </w:p>
    <w:p w:rsidR="000127FF" w:rsidRDefault="00A237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0127FF" w:rsidRDefault="000127FF">
      <w:pPr>
        <w:spacing w:after="0" w:line="264" w:lineRule="auto"/>
        <w:ind w:left="120"/>
        <w:jc w:val="both"/>
      </w:pPr>
    </w:p>
    <w:p w:rsidR="000127FF" w:rsidRDefault="00A237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127FF" w:rsidRDefault="00A237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систематическая категория. Система растительного мира. Низшие, высшие с</w:t>
      </w:r>
      <w:r w:rsidRPr="00290F4D">
        <w:rPr>
          <w:rFonts w:ascii="Times New Roman" w:hAnsi="Times New Roman"/>
          <w:color w:val="000000"/>
          <w:sz w:val="28"/>
          <w:lang w:val="ru-RU"/>
        </w:rPr>
        <w:t>поровые,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систематики, описание видов, открытие новых видов. Роль систематики в биологии.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Низшие растения. Во</w:t>
      </w:r>
      <w:r w:rsidRPr="00290F4D">
        <w:rPr>
          <w:rFonts w:ascii="Times New Roman" w:hAnsi="Times New Roman"/>
          <w:color w:val="000000"/>
          <w:sz w:val="28"/>
          <w:lang w:val="ru-RU"/>
        </w:rPr>
        <w:t>доросли.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жизнедеятельность. Зн</w:t>
      </w:r>
      <w:r w:rsidRPr="00290F4D">
        <w:rPr>
          <w:rFonts w:ascii="Times New Roman" w:hAnsi="Times New Roman"/>
          <w:color w:val="000000"/>
          <w:sz w:val="28"/>
          <w:lang w:val="ru-RU"/>
        </w:rPr>
        <w:t>ачение водорослей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Высшие споровые растения. Моховидные (Мхи). Общая характеристика мхов. Строение и жизнедеятельность зелёных и сфагновых мхов. Приспособленность мхов к жизни на сильно увлажнённых почвах. Размножение мхов, цикл 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развития на примере зелёного мха кукушкин лён. </w:t>
      </w: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Роль мхов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Плауновидные (Плауны). Хвощевидные (Хвощи), Папоротниковидные (Папоротн</w:t>
      </w:r>
      <w:r w:rsidRPr="00290F4D">
        <w:rPr>
          <w:rFonts w:ascii="Times New Roman" w:hAnsi="Times New Roman"/>
          <w:color w:val="000000"/>
          <w:sz w:val="28"/>
          <w:lang w:val="ru-RU"/>
        </w:rPr>
        <w:t>ики). Общая характеристика. Усложнение строения папоротникообразных растений по сравнению с мхами. Особенности строения и жизнедеятельности плаунов, хвощей и папоротников. Размножение папоротникообразных. Цикл развития папоротника. Роль древних папоротнико</w:t>
      </w:r>
      <w:r w:rsidRPr="00290F4D">
        <w:rPr>
          <w:rFonts w:ascii="Times New Roman" w:hAnsi="Times New Roman"/>
          <w:color w:val="000000"/>
          <w:sz w:val="28"/>
          <w:lang w:val="ru-RU"/>
        </w:rPr>
        <w:t>образных в образовании каменного угля. Значение папоротникообразных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Высшие семенные растения. </w:t>
      </w:r>
      <w:r>
        <w:rPr>
          <w:rFonts w:ascii="Times New Roman" w:hAnsi="Times New Roman"/>
          <w:color w:val="000000"/>
          <w:sz w:val="28"/>
        </w:rPr>
        <w:t xml:space="preserve">Голосеменные. Общая характеристика. </w:t>
      </w:r>
      <w:r w:rsidRPr="00290F4D">
        <w:rPr>
          <w:rFonts w:ascii="Times New Roman" w:hAnsi="Times New Roman"/>
          <w:color w:val="000000"/>
          <w:sz w:val="28"/>
          <w:lang w:val="ru-RU"/>
        </w:rPr>
        <w:t>Хвойные растения, их разнообразие. Строение и жизнедеятельность хвойных. Размножение хвойных, цикл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развития на примере сосны. Значение хвойных растений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</w:t>
      </w:r>
      <w:r w:rsidRPr="00290F4D">
        <w:rPr>
          <w:rFonts w:ascii="Times New Roman" w:hAnsi="Times New Roman"/>
          <w:color w:val="000000"/>
          <w:sz w:val="28"/>
          <w:lang w:val="ru-RU"/>
        </w:rPr>
        <w:t>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Семейства покрытосеменных (цветковых) растений (изучаются три семейства растений по выбору учителя с </w:t>
      </w:r>
      <w:r w:rsidRPr="00290F4D">
        <w:rPr>
          <w:rFonts w:ascii="Times New Roman" w:hAnsi="Times New Roman"/>
          <w:color w:val="000000"/>
          <w:sz w:val="28"/>
          <w:lang w:val="ru-RU"/>
        </w:rPr>
        <w:t>учётом местных условий, при этом возможно изучать семейства, не вошедшие в перечень, если они являются наиболее распространёнными в данном регионе). Характерные признаки семейств класса Двудольные (Крестоцветные, или Капустные, Розоцветные, или Розовые, Мо</w:t>
      </w:r>
      <w:r w:rsidRPr="00290F4D">
        <w:rPr>
          <w:rFonts w:ascii="Times New Roman" w:hAnsi="Times New Roman"/>
          <w:color w:val="000000"/>
          <w:sz w:val="28"/>
          <w:lang w:val="ru-RU"/>
        </w:rPr>
        <w:t>тыльковые, или Бобовые, Паслёновые, Сложноцветные, или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 xml:space="preserve">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водорослей (на примере хламидомонады и хлореллы).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спирогиры и улотрикса).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290F4D">
        <w:rPr>
          <w:rFonts w:ascii="Times New Roman" w:hAnsi="Times New Roman"/>
          <w:color w:val="000000"/>
          <w:sz w:val="28"/>
          <w:lang w:val="ru-RU"/>
        </w:rPr>
        <w:t>внешнего строения папоротника или хвоща.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внешнего строения веток, хвои, шишек и семян голосеменных растений (на примере ели, сосны или лиственницы).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признаков представителей семейств: </w:t>
      </w:r>
      <w:r w:rsidRPr="00290F4D">
        <w:rPr>
          <w:rFonts w:ascii="Times New Roman" w:hAnsi="Times New Roman"/>
          <w:color w:val="000000"/>
          <w:sz w:val="28"/>
          <w:lang w:val="ru-RU"/>
        </w:rPr>
        <w:t>Крестоцветные (Капустные), Розоцветные (Розовые), Мотыльковые (Бобовые), Паслёновые, Сложноцветные (Астровые), Лилейные, Злаки (Мятликовые) на гербарных и натуральных образцах.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</w:t>
      </w:r>
      <w:r w:rsidRPr="00290F4D">
        <w:rPr>
          <w:rFonts w:ascii="Times New Roman" w:hAnsi="Times New Roman"/>
          <w:color w:val="000000"/>
          <w:sz w:val="28"/>
          <w:lang w:val="ru-RU"/>
        </w:rPr>
        <w:t>телей растений или определительных карточек.</w:t>
      </w:r>
    </w:p>
    <w:p w:rsidR="000127FF" w:rsidRDefault="00A23746">
      <w:pPr>
        <w:numPr>
          <w:ilvl w:val="0"/>
          <w:numId w:val="11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 растительного мира на Земле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</w:t>
      </w:r>
      <w:r w:rsidRPr="00290F4D">
        <w:rPr>
          <w:rFonts w:ascii="Times New Roman" w:hAnsi="Times New Roman"/>
          <w:color w:val="000000"/>
          <w:sz w:val="28"/>
          <w:lang w:val="ru-RU"/>
        </w:rPr>
        <w:t>де.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Развитие растительного мира на Земле (экскурсия в палеонтологический или краеведческий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музей).</w:t>
      </w:r>
    </w:p>
    <w:p w:rsidR="000127FF" w:rsidRDefault="00A23746">
      <w:pPr>
        <w:numPr>
          <w:ilvl w:val="0"/>
          <w:numId w:val="12"/>
        </w:numPr>
        <w:spacing w:after="0" w:line="264" w:lineRule="auto"/>
        <w:jc w:val="both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ра</w:t>
      </w:r>
      <w:r w:rsidRPr="00290F4D">
        <w:rPr>
          <w:rFonts w:ascii="Times New Roman" w:hAnsi="Times New Roman"/>
          <w:color w:val="000000"/>
          <w:sz w:val="28"/>
          <w:lang w:val="ru-RU"/>
        </w:rPr>
        <w:t>стения. Приспособленность растений к среде обитания. Взаимосвязи растений между собой и с другими организмами.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преобладающие в них растения. Распределение видов в растительных сообществах. Сез</w:t>
      </w:r>
      <w:r w:rsidRPr="00290F4D">
        <w:rPr>
          <w:rFonts w:ascii="Times New Roman" w:hAnsi="Times New Roman"/>
          <w:color w:val="000000"/>
          <w:sz w:val="28"/>
          <w:lang w:val="ru-RU"/>
        </w:rPr>
        <w:t>онные изменения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:rsidR="000127FF" w:rsidRDefault="00A237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>Культурные растения и их происхождение. Центры многообразия и происхождения культурных расте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ний. </w:t>
      </w:r>
      <w:r>
        <w:rPr>
          <w:rFonts w:ascii="Times New Roman" w:hAnsi="Times New Roman"/>
          <w:color w:val="000000"/>
          <w:sz w:val="28"/>
        </w:rPr>
        <w:t xml:space="preserve">Земледелие. Культурные растения сельскохозяйственных угодий: овощные, плодово-ягодные, полевые. </w:t>
      </w:r>
      <w:r w:rsidRPr="00290F4D">
        <w:rPr>
          <w:rFonts w:ascii="Times New Roman" w:hAnsi="Times New Roman"/>
          <w:color w:val="000000"/>
          <w:sz w:val="28"/>
          <w:lang w:val="ru-RU"/>
        </w:rPr>
        <w:t>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дство. Последствия деятельности человека в экосистемах. Охрана растительного мира. Восстановление численности редких видов растений: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 книга России. Меры сохранения растительного мира.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экскурсии.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Изучение сельскохозяйственных растений региона. </w:t>
      </w:r>
    </w:p>
    <w:p w:rsidR="000127FF" w:rsidRDefault="00A237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сорных растений региона.</w:t>
      </w:r>
    </w:p>
    <w:p w:rsidR="000127FF" w:rsidRDefault="00A2374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Грибы. Общая характеристика. </w:t>
      </w:r>
      <w:r w:rsidRPr="00290F4D">
        <w:rPr>
          <w:rFonts w:ascii="Times New Roman" w:hAnsi="Times New Roman"/>
          <w:color w:val="000000"/>
          <w:sz w:val="28"/>
          <w:lang w:val="ru-RU"/>
        </w:rPr>
        <w:t>Шляпочные грибы, их строение, питание, рост, размножение. Съедобные и ядовитые грибы. Меры профилактики за</w:t>
      </w:r>
      <w:r w:rsidRPr="00290F4D">
        <w:rPr>
          <w:rFonts w:ascii="Times New Roman" w:hAnsi="Times New Roman"/>
          <w:color w:val="000000"/>
          <w:sz w:val="28"/>
          <w:lang w:val="ru-RU"/>
        </w:rPr>
        <w:t>болеваний, связанных с грибами. Значение шляпочных грибов в природных сообществах и жизни человека. Промышленное выращивание шляпочных грибов (шампиньоны).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природе и жизни человека (</w:t>
      </w:r>
      <w:r w:rsidRPr="00290F4D">
        <w:rPr>
          <w:rFonts w:ascii="Times New Roman" w:hAnsi="Times New Roman"/>
          <w:color w:val="000000"/>
          <w:sz w:val="28"/>
          <w:lang w:val="ru-RU"/>
        </w:rPr>
        <w:t>пищевая и фармацевтическая промышленность и другие).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Лишайники – комплексные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организмы. Строение лишайников. Питание, рост и размножение лишайников. Значение лишайников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Бактерии – доядерные организмы. Общая характеристика бактерий. Бактериальная клетка. Размножение бактерий. Распространение бактерий. Ра</w:t>
      </w:r>
      <w:r w:rsidRPr="00290F4D">
        <w:rPr>
          <w:rFonts w:ascii="Times New Roman" w:hAnsi="Times New Roman"/>
          <w:color w:val="000000"/>
          <w:sz w:val="28"/>
          <w:lang w:val="ru-RU"/>
        </w:rPr>
        <w:t>знообразие бактерий. Значение бактерий в природных 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(мукор) и многоклеточных (пеницилл) плесневых грибов.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Изучение строения бактерий (на готовых </w:t>
      </w:r>
      <w:r w:rsidRPr="00290F4D">
        <w:rPr>
          <w:rFonts w:ascii="Times New Roman" w:hAnsi="Times New Roman"/>
          <w:color w:val="000000"/>
          <w:sz w:val="28"/>
          <w:lang w:val="ru-RU"/>
        </w:rPr>
        <w:t>микропрепаратах).</w:t>
      </w:r>
      <w:bookmarkStart w:id="4" w:name="_TOC_250010"/>
      <w:bookmarkEnd w:id="4"/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Default="00A237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127FF" w:rsidRDefault="00A23746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Зоология – наука о животных. Разделы зоологии. Связь зоологии с другими науками и техникой.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растений. Многообразие животного мира. Одноклеточные и многоклеточные живо</w:t>
      </w:r>
      <w:r w:rsidRPr="00290F4D">
        <w:rPr>
          <w:rFonts w:ascii="Times New Roman" w:hAnsi="Times New Roman"/>
          <w:color w:val="000000"/>
          <w:sz w:val="28"/>
          <w:lang w:val="ru-RU"/>
        </w:rPr>
        <w:t>тные. Форма тела животного, симметрия, размеры тела и другое.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тельные вакуоли, лизосомы, клеточный центр). Процессы, происходящие в клетке. </w:t>
      </w: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</w:t>
      </w:r>
      <w:r w:rsidRPr="00290F4D">
        <w:rPr>
          <w:rFonts w:ascii="Times New Roman" w:hAnsi="Times New Roman"/>
          <w:color w:val="000000"/>
          <w:sz w:val="28"/>
          <w:lang w:val="ru-RU"/>
        </w:rPr>
        <w:t>вых микропрепаратов клеток и тканей животных.</w:t>
      </w:r>
    </w:p>
    <w:p w:rsidR="000127FF" w:rsidRDefault="00A23746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 организма животного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(амёбовидное, жгутиковое). Мыш</w:t>
      </w:r>
      <w:r w:rsidRPr="00290F4D">
        <w:rPr>
          <w:rFonts w:ascii="Times New Roman" w:hAnsi="Times New Roman"/>
          <w:color w:val="000000"/>
          <w:sz w:val="28"/>
          <w:lang w:val="ru-RU"/>
        </w:rPr>
        <w:t>ечные движения у многоклеточных: полёт насекомых, птиц, плавание рыб, движение по суше позвоночных животных (ползание, бег, ходьба и другое). Рычажные конечности.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Питание и пищеварение у животных. Значение питания. Питание и пищеварение у простейших. Внутр</w:t>
      </w:r>
      <w:r w:rsidRPr="00290F4D">
        <w:rPr>
          <w:rFonts w:ascii="Times New Roman" w:hAnsi="Times New Roman"/>
          <w:color w:val="000000"/>
          <w:sz w:val="28"/>
          <w:lang w:val="ru-RU"/>
        </w:rPr>
        <w:t>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Дыха</w:t>
      </w:r>
      <w:r w:rsidRPr="00290F4D">
        <w:rPr>
          <w:rFonts w:ascii="Times New Roman" w:hAnsi="Times New Roman"/>
          <w:color w:val="000000"/>
          <w:sz w:val="28"/>
          <w:lang w:val="ru-RU"/>
        </w:rPr>
        <w:t>ние животных. Значение дыхания. Газообмен через всю поверхность 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Транспорт веществ у жив</w:t>
      </w:r>
      <w:r w:rsidRPr="00290F4D">
        <w:rPr>
          <w:rFonts w:ascii="Times New Roman" w:hAnsi="Times New Roman"/>
          <w:color w:val="000000"/>
          <w:sz w:val="28"/>
          <w:lang w:val="ru-RU"/>
        </w:rPr>
        <w:t>отных. Роль транспорта веществ в организме животных. Замкнутая и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</w:t>
      </w:r>
      <w:r w:rsidRPr="00290F4D">
        <w:rPr>
          <w:rFonts w:ascii="Times New Roman" w:hAnsi="Times New Roman"/>
          <w:color w:val="000000"/>
          <w:sz w:val="28"/>
          <w:lang w:val="ru-RU"/>
        </w:rPr>
        <w:t>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 продуктов обмена веществ. Сократительные вакуоли у простейших. Звёзд</w:t>
      </w:r>
      <w:r w:rsidRPr="00290F4D">
        <w:rPr>
          <w:rFonts w:ascii="Times New Roman" w:hAnsi="Times New Roman"/>
          <w:color w:val="000000"/>
          <w:sz w:val="28"/>
          <w:lang w:val="ru-RU"/>
        </w:rPr>
        <w:t>чатые клетки и канальцы у плоских червей, выделительные трубочки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птиц, связанные с полёт</w:t>
      </w:r>
      <w:r w:rsidRPr="00290F4D">
        <w:rPr>
          <w:rFonts w:ascii="Times New Roman" w:hAnsi="Times New Roman"/>
          <w:color w:val="000000"/>
          <w:sz w:val="28"/>
          <w:lang w:val="ru-RU"/>
        </w:rPr>
        <w:t>ом.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Производные кожи. Средства пассивной и активной защиты у животных.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животных. Раздражимость у одноклеточных животных. Таксисы (фототаксис, трофотаксис, хемотаксис и другие таксисы). Нервная регуляция. Нервная система, её значение. Нервная система у беспозвоночных: сетчатая (диффузная), стволовая, узловая. Нервная система </w:t>
      </w:r>
      <w:r w:rsidRPr="00290F4D">
        <w:rPr>
          <w:rFonts w:ascii="Times New Roman" w:hAnsi="Times New Roman"/>
          <w:color w:val="000000"/>
          <w:sz w:val="28"/>
          <w:lang w:val="ru-RU"/>
        </w:rPr>
        <w:t>у позвоночных (трубчатая):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</w:t>
      </w:r>
      <w:r w:rsidRPr="00290F4D">
        <w:rPr>
          <w:rFonts w:ascii="Times New Roman" w:hAnsi="Times New Roman"/>
          <w:color w:val="000000"/>
          <w:sz w:val="28"/>
          <w:lang w:val="ru-RU"/>
        </w:rPr>
        <w:t>рганы чувств, их значение.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боковой линии у рыб.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Поведение живот</w:t>
      </w:r>
      <w:r w:rsidRPr="00290F4D">
        <w:rPr>
          <w:rFonts w:ascii="Times New Roman" w:hAnsi="Times New Roman"/>
          <w:color w:val="000000"/>
          <w:sz w:val="28"/>
          <w:lang w:val="ru-RU"/>
        </w:rPr>
        <w:t>ных. 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Размножение и 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развитие животных. 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Яичники и семенники. </w:t>
      </w:r>
      <w:r>
        <w:rPr>
          <w:rFonts w:ascii="Times New Roman" w:hAnsi="Times New Roman"/>
          <w:color w:val="000000"/>
          <w:sz w:val="28"/>
        </w:rPr>
        <w:t>Половые клетки (гаметы). Оплодотворение. Зигота.</w:t>
      </w:r>
      <w:r>
        <w:rPr>
          <w:rFonts w:ascii="Times New Roman" w:hAnsi="Times New Roman"/>
          <w:color w:val="000000"/>
          <w:sz w:val="28"/>
        </w:rPr>
        <w:t xml:space="preserve"> Партеногенез. Зародышевое развитие. </w:t>
      </w:r>
      <w:r w:rsidRPr="00290F4D">
        <w:rPr>
          <w:rFonts w:ascii="Times New Roman" w:hAnsi="Times New Roman"/>
          <w:color w:val="000000"/>
          <w:sz w:val="28"/>
          <w:lang w:val="ru-RU"/>
        </w:rPr>
        <w:t>Строение яйца птицы. Внутриутробное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</w:t>
      </w:r>
      <w:r w:rsidRPr="00290F4D">
        <w:rPr>
          <w:rFonts w:ascii="Times New Roman" w:hAnsi="Times New Roman"/>
          <w:color w:val="000000"/>
          <w:sz w:val="28"/>
          <w:lang w:val="ru-RU"/>
        </w:rPr>
        <w:t>: полный и неполный.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Ознакомление с органами опоры и движения у животных.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Ознакомление с системами органов транспорта веществ у </w:t>
      </w:r>
      <w:r w:rsidRPr="00290F4D">
        <w:rPr>
          <w:rFonts w:ascii="Times New Roman" w:hAnsi="Times New Roman"/>
          <w:color w:val="000000"/>
          <w:sz w:val="28"/>
          <w:lang w:val="ru-RU"/>
        </w:rPr>
        <w:t>животных.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органов чувств у животных.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0127FF" w:rsidRDefault="00A23746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Основные категории систематики животных. 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</w:t>
      </w: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отряд, семейство, род, вид), их соподчинение. Бинарная номенклатура. Отражение современных знаний </w:t>
      </w:r>
      <w:r w:rsidRPr="00290F4D">
        <w:rPr>
          <w:rFonts w:ascii="Times New Roman" w:hAnsi="Times New Roman"/>
          <w:color w:val="000000"/>
          <w:sz w:val="28"/>
          <w:lang w:val="ru-RU"/>
        </w:rPr>
        <w:t>о происхождении и родстве животных в классификации животных.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Одноклеточные животные – простейшие. 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</w:t>
      </w:r>
      <w:r w:rsidRPr="00290F4D">
        <w:rPr>
          <w:rFonts w:ascii="Times New Roman" w:hAnsi="Times New Roman"/>
          <w:color w:val="000000"/>
          <w:sz w:val="28"/>
          <w:lang w:val="ru-RU"/>
        </w:rPr>
        <w:t>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(малярийный плазмодий).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</w:t>
      </w:r>
      <w:r w:rsidRPr="00290F4D">
        <w:rPr>
          <w:rFonts w:ascii="Times New Roman" w:hAnsi="Times New Roman"/>
          <w:color w:val="000000"/>
          <w:sz w:val="28"/>
          <w:lang w:val="ru-RU"/>
        </w:rPr>
        <w:t>сследование строения инфузории-туфельки и наблюдение за её передвижением. Изучение хемотаксиса.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Изготовление модели клетки простейшего (амёбы, инфузории-туфельки и другое.).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олостные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</w:t>
      </w:r>
      <w:r>
        <w:rPr>
          <w:rFonts w:ascii="Times New Roman" w:hAnsi="Times New Roman"/>
          <w:color w:val="000000"/>
          <w:sz w:val="28"/>
        </w:rPr>
        <w:t>Рефлекс. Бесполое размножение (почкование). Половое размножение. Гермафродитизм. Ра</w:t>
      </w:r>
      <w:r>
        <w:rPr>
          <w:rFonts w:ascii="Times New Roman" w:hAnsi="Times New Roman"/>
          <w:color w:val="000000"/>
          <w:sz w:val="28"/>
        </w:rPr>
        <w:t xml:space="preserve">здельнополые кишечнополостные. </w:t>
      </w:r>
      <w:r w:rsidRPr="00290F4D">
        <w:rPr>
          <w:rFonts w:ascii="Times New Roman" w:hAnsi="Times New Roman"/>
          <w:color w:val="000000"/>
          <w:sz w:val="28"/>
          <w:lang w:val="ru-RU"/>
        </w:rPr>
        <w:t>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</w:t>
      </w:r>
      <w:r w:rsidRPr="00290F4D">
        <w:rPr>
          <w:rFonts w:ascii="Times New Roman" w:hAnsi="Times New Roman"/>
          <w:color w:val="000000"/>
          <w:sz w:val="28"/>
          <w:lang w:val="ru-RU"/>
        </w:rPr>
        <w:t>я (школьный аквариум).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питания гидры дафниями и циклопами (школьный аквариум).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</w:t>
      </w:r>
      <w:r w:rsidRPr="00290F4D">
        <w:rPr>
          <w:rFonts w:ascii="Times New Roman" w:hAnsi="Times New Roman"/>
          <w:color w:val="000000"/>
          <w:sz w:val="28"/>
          <w:lang w:val="ru-RU"/>
        </w:rPr>
        <w:t>обления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</w:t>
      </w:r>
      <w:r w:rsidRPr="00290F4D">
        <w:rPr>
          <w:rFonts w:ascii="Times New Roman" w:hAnsi="Times New Roman"/>
          <w:color w:val="000000"/>
          <w:sz w:val="28"/>
          <w:lang w:val="ru-RU"/>
        </w:rPr>
        <w:t>девого червя. Наблюдение за реакцией дождевого червя на раздражители.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 и микропрепарате).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</w:t>
      </w:r>
      <w:r w:rsidRPr="00290F4D">
        <w:rPr>
          <w:rFonts w:ascii="Times New Roman" w:hAnsi="Times New Roman"/>
          <w:color w:val="000000"/>
          <w:sz w:val="28"/>
          <w:lang w:val="ru-RU"/>
        </w:rPr>
        <w:t>препаратах).</w:t>
      </w:r>
    </w:p>
    <w:p w:rsidR="000127FF" w:rsidRDefault="00A237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Членистоногие.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Среды жизни. Внешнее и внутреннее строение членистоногих. </w:t>
      </w:r>
      <w:r>
        <w:rPr>
          <w:rFonts w:ascii="Times New Roman" w:hAnsi="Times New Roman"/>
          <w:color w:val="000000"/>
          <w:sz w:val="28"/>
        </w:rPr>
        <w:t>Многообразие членистоногих. Представители классов.</w:t>
      </w:r>
    </w:p>
    <w:p w:rsidR="000127FF" w:rsidRDefault="00A237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Ракообразные. Особенности строения и жизнедеятельности.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Значение ракообразных в природе и жизни </w:t>
      </w:r>
      <w:r w:rsidRPr="00290F4D">
        <w:rPr>
          <w:rFonts w:ascii="Times New Roman" w:hAnsi="Times New Roman"/>
          <w:color w:val="000000"/>
          <w:sz w:val="28"/>
          <w:lang w:val="ru-RU"/>
        </w:rPr>
        <w:t>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Паукообразные. 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</w:t>
      </w:r>
      <w:r w:rsidRPr="00290F4D">
        <w:rPr>
          <w:rFonts w:ascii="Times New Roman" w:hAnsi="Times New Roman"/>
          <w:color w:val="000000"/>
          <w:sz w:val="28"/>
          <w:lang w:val="ru-RU"/>
        </w:rPr>
        <w:t>почвообразовании.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</w:t>
      </w:r>
      <w:r w:rsidRPr="00290F4D">
        <w:rPr>
          <w:rFonts w:ascii="Times New Roman" w:hAnsi="Times New Roman"/>
          <w:color w:val="000000"/>
          <w:sz w:val="28"/>
          <w:lang w:val="ru-RU"/>
        </w:rPr>
        <w:t>счики возбудителей 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</w:t>
      </w:r>
      <w:r w:rsidRPr="00290F4D">
        <w:rPr>
          <w:rFonts w:ascii="Times New Roman" w:hAnsi="Times New Roman"/>
          <w:color w:val="000000"/>
          <w:sz w:val="28"/>
          <w:lang w:val="ru-RU"/>
        </w:rPr>
        <w:t>асекомых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насекомого (на примере майского жука или других крупных насекомых-вредителей).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</w:t>
      </w:r>
      <w:r w:rsidRPr="00290F4D">
        <w:rPr>
          <w:rFonts w:ascii="Times New Roman" w:hAnsi="Times New Roman"/>
          <w:color w:val="000000"/>
          <w:sz w:val="28"/>
          <w:lang w:val="ru-RU"/>
        </w:rPr>
        <w:t>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290F4D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</w:t>
      </w:r>
      <w:r w:rsidRPr="00290F4D">
        <w:rPr>
          <w:rFonts w:ascii="Times New Roman" w:hAnsi="Times New Roman"/>
          <w:color w:val="000000"/>
          <w:sz w:val="28"/>
          <w:lang w:val="ru-RU"/>
        </w:rPr>
        <w:t>люсков. Значение моллюсков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Хордовые.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</w:t>
      </w:r>
      <w:r w:rsidRPr="00290F4D">
        <w:rPr>
          <w:rFonts w:ascii="Times New Roman" w:hAnsi="Times New Roman"/>
          <w:color w:val="000000"/>
          <w:sz w:val="28"/>
          <w:lang w:val="ru-RU"/>
        </w:rPr>
        <w:t>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290F4D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и внешнее строение рыб. Особенности внутреннего строения и процессов жизнедеятельнос</w:t>
      </w:r>
      <w:r w:rsidRPr="00290F4D">
        <w:rPr>
          <w:rFonts w:ascii="Times New Roman" w:hAnsi="Times New Roman"/>
          <w:color w:val="000000"/>
          <w:sz w:val="28"/>
          <w:lang w:val="ru-RU"/>
        </w:rPr>
        <w:t>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значение рыб.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рыбы (на примере готового влажного препарата).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Земноводные</w:t>
      </w:r>
      <w:r>
        <w:rPr>
          <w:rFonts w:ascii="Times New Roman" w:hAnsi="Times New Roman"/>
          <w:color w:val="000000"/>
          <w:sz w:val="28"/>
        </w:rPr>
        <w:t>. Общая характеристика.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290F4D">
        <w:rPr>
          <w:rFonts w:ascii="Times New Roman" w:hAnsi="Times New Roman"/>
          <w:color w:val="000000"/>
          <w:sz w:val="28"/>
          <w:lang w:val="ru-RU"/>
        </w:rPr>
        <w:t>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</w:t>
      </w:r>
      <w:r w:rsidRPr="00290F4D">
        <w:rPr>
          <w:rFonts w:ascii="Times New Roman" w:hAnsi="Times New Roman"/>
          <w:color w:val="000000"/>
          <w:sz w:val="28"/>
          <w:lang w:val="ru-RU"/>
        </w:rPr>
        <w:t>ных и их охрана. Значение земноводных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290F4D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жизни на суше. Размножение и развитие пресмыкающихся. Регенерация. Многообразие пресмыкающихся и их охрана. Значение пресмыкающихся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Птицы</w:t>
      </w:r>
      <w:r>
        <w:rPr>
          <w:rFonts w:ascii="Times New Roman" w:hAnsi="Times New Roman"/>
          <w:color w:val="000000"/>
          <w:sz w:val="28"/>
        </w:rPr>
        <w:t xml:space="preserve">. Общая характеристика. </w:t>
      </w:r>
      <w:r w:rsidRPr="00290F4D">
        <w:rPr>
          <w:rFonts w:ascii="Times New Roman" w:hAnsi="Times New Roman"/>
          <w:color w:val="000000"/>
          <w:sz w:val="28"/>
          <w:lang w:val="ru-RU"/>
        </w:rPr>
        <w:t>Особенности внешнего строения птиц. Особенности внутреннего строен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ия и процессов жизнедеятельности птиц. </w:t>
      </w:r>
      <w:r>
        <w:rPr>
          <w:rFonts w:ascii="Times New Roman" w:hAnsi="Times New Roman"/>
          <w:color w:val="000000"/>
          <w:sz w:val="28"/>
        </w:rPr>
        <w:t xml:space="preserve">Приспособления птиц к полёту. Поведение. Размножение и развитие птиц. </w:t>
      </w:r>
      <w:r w:rsidRPr="00290F4D">
        <w:rPr>
          <w:rFonts w:ascii="Times New Roman" w:hAnsi="Times New Roman"/>
          <w:color w:val="000000"/>
          <w:sz w:val="28"/>
          <w:lang w:val="ru-RU"/>
        </w:rPr>
        <w:t>Забота о потомстве. Сезонные явления в жизни птиц. Миграции птиц, их изучение. Многообразие птиц. Экологические группы птиц (по выбору учителя на п</w:t>
      </w:r>
      <w:r w:rsidRPr="00290F4D">
        <w:rPr>
          <w:rFonts w:ascii="Times New Roman" w:hAnsi="Times New Roman"/>
          <w:color w:val="000000"/>
          <w:sz w:val="28"/>
          <w:lang w:val="ru-RU"/>
        </w:rPr>
        <w:t>римере трёх экологических групп с учётом распространения птиц в регионе). Приспособленность птиц к различным условиям среды. Значение птиц в природе и жизни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покрова пт</w:t>
      </w:r>
      <w:r w:rsidRPr="00290F4D">
        <w:rPr>
          <w:rFonts w:ascii="Times New Roman" w:hAnsi="Times New Roman"/>
          <w:color w:val="000000"/>
          <w:sz w:val="28"/>
          <w:lang w:val="ru-RU"/>
        </w:rPr>
        <w:t>иц (на примере чучела птиц и набора перьев: контурных, пуховых и пуха).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 млекопитающих. Особенности внешнего строения, скелета и мускулатуры, внутреннего строения. Про</w:t>
      </w:r>
      <w:r w:rsidRPr="00290F4D">
        <w:rPr>
          <w:rFonts w:ascii="Times New Roman" w:hAnsi="Times New Roman"/>
          <w:color w:val="000000"/>
          <w:sz w:val="28"/>
          <w:lang w:val="ru-RU"/>
        </w:rPr>
        <w:t>цессы жизнедеятельности. Усложнение нервной системы. Поведение млекопитающих. Размножение и развитие. Забота о потомстве.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Первозвери. Однопроходные (яйцекладущие) и Сумчатые (низшие звери). Плацентарные млекопитающие. Многообразие млекопитающих (по выбору 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учителя изучаются 6 отрядов 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</w:t>
      </w:r>
      <w:r>
        <w:rPr>
          <w:rFonts w:ascii="Times New Roman" w:hAnsi="Times New Roman"/>
          <w:color w:val="000000"/>
          <w:sz w:val="28"/>
        </w:rPr>
        <w:t xml:space="preserve">Приматы. Семейства отряда Хищные: собачьи, кошачьи, </w:t>
      </w:r>
      <w:r>
        <w:rPr>
          <w:rFonts w:ascii="Times New Roman" w:hAnsi="Times New Roman"/>
          <w:color w:val="000000"/>
          <w:sz w:val="28"/>
        </w:rPr>
        <w:t>куньи, медвежьи.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Значение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особенносте</w:t>
      </w:r>
      <w:r w:rsidRPr="00290F4D">
        <w:rPr>
          <w:rFonts w:ascii="Times New Roman" w:hAnsi="Times New Roman"/>
          <w:color w:val="000000"/>
          <w:sz w:val="28"/>
          <w:lang w:val="ru-RU"/>
        </w:rPr>
        <w:t>й скелета млекопитающих.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0127FF" w:rsidRDefault="00A23746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</w:t>
      </w:r>
      <w:r>
        <w:rPr>
          <w:rFonts w:ascii="Times New Roman" w:hAnsi="Times New Roman"/>
          <w:color w:val="000000"/>
          <w:sz w:val="28"/>
        </w:rPr>
        <w:t xml:space="preserve">Палеонтология. Ископаемые остатки животных, их изучение. </w:t>
      </w:r>
      <w:r w:rsidRPr="00290F4D">
        <w:rPr>
          <w:rFonts w:ascii="Times New Roman" w:hAnsi="Times New Roman"/>
          <w:color w:val="000000"/>
          <w:sz w:val="28"/>
          <w:lang w:val="ru-RU"/>
        </w:rPr>
        <w:t>Методы изучения ископаемых остатков. Реставрация древних животных. «Живые ископаемые» животного мира.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Жизнь животных в воде. Одноклеточные животные. Происхождение многоклеточных животных. Основные </w:t>
      </w:r>
      <w:r w:rsidRPr="00290F4D">
        <w:rPr>
          <w:rFonts w:ascii="Times New Roman" w:hAnsi="Times New Roman"/>
          <w:color w:val="000000"/>
          <w:sz w:val="28"/>
          <w:lang w:val="ru-RU"/>
        </w:rPr>
        <w:t>этапы эволюции беспозвоночных. Основные этапы эволюции позвоночных животных. Вымершие животные.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:rsidR="000127FF" w:rsidRDefault="00A23746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Животные и среда обитания. Влияние свет</w:t>
      </w:r>
      <w:r w:rsidRPr="00290F4D">
        <w:rPr>
          <w:rFonts w:ascii="Times New Roman" w:hAnsi="Times New Roman"/>
          <w:color w:val="000000"/>
          <w:sz w:val="28"/>
          <w:lang w:val="ru-RU"/>
        </w:rPr>
        <w:t>а, температуры и влажности на животных. Приспособленность животных к условиям среды обитания.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сооб</w:t>
      </w:r>
      <w:r w:rsidRPr="00290F4D">
        <w:rPr>
          <w:rFonts w:ascii="Times New Roman" w:hAnsi="Times New Roman"/>
          <w:color w:val="000000"/>
          <w:sz w:val="28"/>
          <w:lang w:val="ru-RU"/>
        </w:rPr>
        <w:t>ществе. Пищевые уровни, экологическая пирамида. Экосистема.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:rsidR="000127FF" w:rsidRDefault="00A2374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 и косвенное. Промысловые ж</w:t>
      </w:r>
      <w:r w:rsidRPr="00290F4D">
        <w:rPr>
          <w:rFonts w:ascii="Times New Roman" w:hAnsi="Times New Roman"/>
          <w:color w:val="000000"/>
          <w:sz w:val="28"/>
          <w:lang w:val="ru-RU"/>
        </w:rPr>
        <w:t>ивотные (рыболовство, охота). Ведение промысла животных на основе научного подхода. Загрязнение окружающей среды.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Одомашнивание животных. Селекция, породы, искусственный отбор, дикие предки домашних животных. Значение домашних животных в жизни человека. Жи</w:t>
      </w:r>
      <w:r w:rsidRPr="00290F4D">
        <w:rPr>
          <w:rFonts w:ascii="Times New Roman" w:hAnsi="Times New Roman"/>
          <w:color w:val="000000"/>
          <w:sz w:val="28"/>
          <w:lang w:val="ru-RU"/>
        </w:rPr>
        <w:t>вотные сельскохозяйственных угодий. Методы борьбы с животными-вредителями.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 к новым 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особо охраняемые природные территории (ООПТ). Красная книга России. </w:t>
      </w:r>
      <w:r>
        <w:rPr>
          <w:rFonts w:ascii="Times New Roman" w:hAnsi="Times New Roman"/>
          <w:color w:val="000000"/>
          <w:sz w:val="28"/>
        </w:rPr>
        <w:t>Меры сохранения животн</w:t>
      </w:r>
      <w:r>
        <w:rPr>
          <w:rFonts w:ascii="Times New Roman" w:hAnsi="Times New Roman"/>
          <w:color w:val="000000"/>
          <w:sz w:val="28"/>
        </w:rPr>
        <w:t>ого мира.</w:t>
      </w:r>
    </w:p>
    <w:p w:rsidR="000127FF" w:rsidRDefault="000127FF">
      <w:pPr>
        <w:spacing w:after="0" w:line="264" w:lineRule="auto"/>
        <w:ind w:left="120"/>
        <w:jc w:val="both"/>
      </w:pPr>
    </w:p>
    <w:p w:rsidR="000127FF" w:rsidRDefault="00A237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127FF" w:rsidRDefault="00A23746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</w:t>
      </w:r>
      <w:r w:rsidRPr="00290F4D">
        <w:rPr>
          <w:rFonts w:ascii="Times New Roman" w:hAnsi="Times New Roman"/>
          <w:color w:val="000000"/>
          <w:sz w:val="28"/>
          <w:lang w:val="ru-RU"/>
        </w:rPr>
        <w:t>Особенности человека как биосоциального существа.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тного происхождения человека. Человек разумный. Антропогенез, его этапы. Биологические и социальные факторы становления человека. </w:t>
      </w:r>
      <w:r>
        <w:rPr>
          <w:rFonts w:ascii="Times New Roman" w:hAnsi="Times New Roman"/>
          <w:color w:val="000000"/>
          <w:sz w:val="28"/>
        </w:rPr>
        <w:t>Человеческие расы.</w:t>
      </w:r>
    </w:p>
    <w:p w:rsidR="000127FF" w:rsidRDefault="00A23746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Строение и химический состав клетки. Обмен веществ и превращение энергии в </w:t>
      </w:r>
      <w:r w:rsidRPr="00290F4D">
        <w:rPr>
          <w:rFonts w:ascii="Times New Roman" w:hAnsi="Times New Roman"/>
          <w:color w:val="000000"/>
          <w:sz w:val="28"/>
          <w:lang w:val="ru-RU"/>
        </w:rPr>
        <w:t>клетке. Многообразие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Свойства ткан</w:t>
      </w:r>
      <w:r w:rsidRPr="00290F4D">
        <w:rPr>
          <w:rFonts w:ascii="Times New Roman" w:hAnsi="Times New Roman"/>
          <w:color w:val="000000"/>
          <w:sz w:val="28"/>
          <w:lang w:val="ru-RU"/>
        </w:rPr>
        <w:t>ей, их функции. Органы и системы органов. Организм как единое целое. Взаимосвязь органов и систем как основа гомеостаза.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Распознавание органов и си</w:t>
      </w:r>
      <w:r w:rsidRPr="00290F4D">
        <w:rPr>
          <w:rFonts w:ascii="Times New Roman" w:hAnsi="Times New Roman"/>
          <w:color w:val="000000"/>
          <w:sz w:val="28"/>
          <w:lang w:val="ru-RU"/>
        </w:rPr>
        <w:t>стем органов человека (по таблицам).</w:t>
      </w:r>
    </w:p>
    <w:p w:rsidR="000127FF" w:rsidRDefault="00A23746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Нервная система человека, её организация и значение. Нейроны, нервы, нервные узлы. Рефлекс. </w:t>
      </w:r>
      <w:r>
        <w:rPr>
          <w:rFonts w:ascii="Times New Roman" w:hAnsi="Times New Roman"/>
          <w:color w:val="000000"/>
          <w:sz w:val="28"/>
        </w:rPr>
        <w:t>Рефлекторная дуга.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Рецепторы. Двухнейронные и трёхнейронные рефлекторные дуги. </w:t>
      </w:r>
      <w:r w:rsidRPr="00290F4D">
        <w:rPr>
          <w:rFonts w:ascii="Times New Roman" w:hAnsi="Times New Roman"/>
          <w:color w:val="000000"/>
          <w:sz w:val="28"/>
          <w:lang w:val="ru-RU"/>
        </w:rPr>
        <w:t>Спинной мозг, его стр</w:t>
      </w:r>
      <w:r w:rsidRPr="00290F4D">
        <w:rPr>
          <w:rFonts w:ascii="Times New Roman" w:hAnsi="Times New Roman"/>
          <w:color w:val="000000"/>
          <w:sz w:val="28"/>
          <w:lang w:val="ru-RU"/>
        </w:rPr>
        <w:t>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</w:t>
      </w:r>
      <w:r w:rsidRPr="00290F4D">
        <w:rPr>
          <w:rFonts w:ascii="Times New Roman" w:hAnsi="Times New Roman"/>
          <w:color w:val="000000"/>
          <w:sz w:val="28"/>
          <w:lang w:val="ru-RU"/>
        </w:rPr>
        <w:t>ема. Нервная система как единое целое. Нарушения в работе нервной системы.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</w:t>
      </w:r>
      <w:r w:rsidRPr="00290F4D">
        <w:rPr>
          <w:rFonts w:ascii="Times New Roman" w:hAnsi="Times New Roman"/>
          <w:color w:val="000000"/>
          <w:sz w:val="28"/>
          <w:lang w:val="ru-RU"/>
        </w:rPr>
        <w:t>звития. Нарушение в работе эндокринных желёз. Особенности рефлекторной и гуморальной регуляции функций организма.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зависимости от освещён</w:t>
      </w:r>
      <w:r w:rsidRPr="00290F4D">
        <w:rPr>
          <w:rFonts w:ascii="Times New Roman" w:hAnsi="Times New Roman"/>
          <w:color w:val="000000"/>
          <w:sz w:val="28"/>
          <w:lang w:val="ru-RU"/>
        </w:rPr>
        <w:t>ности.</w:t>
      </w:r>
    </w:p>
    <w:p w:rsidR="000127FF" w:rsidRDefault="00A23746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</w:t>
      </w:r>
      <w:r w:rsidRPr="00290F4D">
        <w:rPr>
          <w:rFonts w:ascii="Times New Roman" w:hAnsi="Times New Roman"/>
          <w:color w:val="000000"/>
          <w:sz w:val="28"/>
          <w:lang w:val="ru-RU"/>
        </w:rPr>
        <w:t>нечностей и их поясов. Особенности скелета человека, связанные с прямохождением и трудовой деятельностью.</w:t>
      </w:r>
    </w:p>
    <w:p w:rsidR="000127FF" w:rsidRDefault="00A23746">
      <w:pPr>
        <w:spacing w:after="0" w:line="264" w:lineRule="auto"/>
        <w:ind w:firstLine="600"/>
        <w:jc w:val="both"/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Мышечная система. Строение и функции скелетных мышц. Работа мышц: статическая и динамическая, мышцы сгибатели и разгибатели. </w:t>
      </w:r>
      <w:r>
        <w:rPr>
          <w:rFonts w:ascii="Times New Roman" w:hAnsi="Times New Roman"/>
          <w:color w:val="000000"/>
          <w:sz w:val="28"/>
        </w:rPr>
        <w:t>Утомление мышц. Гиподинам</w:t>
      </w:r>
      <w:r>
        <w:rPr>
          <w:rFonts w:ascii="Times New Roman" w:hAnsi="Times New Roman"/>
          <w:color w:val="000000"/>
          <w:sz w:val="28"/>
        </w:rPr>
        <w:t>ия. Роль двигательной активности в сохранении здоровья.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</w:t>
      </w:r>
      <w:r w:rsidRPr="00290F4D">
        <w:rPr>
          <w:rFonts w:ascii="Times New Roman" w:hAnsi="Times New Roman"/>
          <w:color w:val="000000"/>
          <w:sz w:val="28"/>
          <w:lang w:val="ru-RU"/>
        </w:rPr>
        <w:t>ь при травмах опорно-двигательного аппарата.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костей (на муляжах).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Измерение массы и роста своего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организма.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признаков плоскостопия.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0127FF" w:rsidRDefault="00A23746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Внутренняя среда и её </w:t>
      </w:r>
      <w:r w:rsidRPr="00290F4D">
        <w:rPr>
          <w:rFonts w:ascii="Times New Roman" w:hAnsi="Times New Roman"/>
          <w:color w:val="000000"/>
          <w:sz w:val="28"/>
          <w:lang w:val="ru-RU"/>
        </w:rPr>
        <w:t>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</w:t>
      </w:r>
      <w:r w:rsidRPr="00290F4D">
        <w:rPr>
          <w:rFonts w:ascii="Times New Roman" w:hAnsi="Times New Roman"/>
          <w:color w:val="000000"/>
          <w:sz w:val="28"/>
          <w:lang w:val="ru-RU"/>
        </w:rPr>
        <w:t>рови. Донорство.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лечебные сыворотки. Значение работ Л. Пастера и И.И. Мечникова по изучению иммунитета.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крови человека и лягушки (сравнение) на готовых микропрепаратах.</w:t>
      </w:r>
    </w:p>
    <w:p w:rsidR="000127FF" w:rsidRDefault="00A23746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Органы кровообра</w:t>
      </w:r>
      <w:r w:rsidRPr="00290F4D">
        <w:rPr>
          <w:rFonts w:ascii="Times New Roman" w:hAnsi="Times New Roman"/>
          <w:color w:val="000000"/>
          <w:sz w:val="28"/>
          <w:lang w:val="ru-RU"/>
        </w:rPr>
        <w:t>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</w:t>
      </w:r>
      <w:r w:rsidRPr="00290F4D">
        <w:rPr>
          <w:rFonts w:ascii="Times New Roman" w:hAnsi="Times New Roman"/>
          <w:color w:val="000000"/>
          <w:sz w:val="28"/>
          <w:lang w:val="ru-RU"/>
        </w:rPr>
        <w:t>истой системы. Профилактика сердечно-сосудистых заболеваний. Первая помощь при кровотечениях.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физических нагрузок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у человека.</w:t>
      </w:r>
    </w:p>
    <w:p w:rsidR="000127FF" w:rsidRDefault="00A237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0127FF" w:rsidRDefault="00A23746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</w:t>
      </w:r>
      <w:r w:rsidRPr="00290F4D">
        <w:rPr>
          <w:rFonts w:ascii="Times New Roman" w:hAnsi="Times New Roman"/>
          <w:color w:val="000000"/>
          <w:sz w:val="28"/>
          <w:lang w:val="ru-RU"/>
        </w:rPr>
        <w:t>дыхания.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</w:t>
      </w:r>
      <w:r w:rsidRPr="00290F4D">
        <w:rPr>
          <w:rFonts w:ascii="Times New Roman" w:hAnsi="Times New Roman"/>
          <w:color w:val="000000"/>
          <w:sz w:val="28"/>
          <w:lang w:val="ru-RU"/>
        </w:rPr>
        <w:t>хания.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Влияние различных факторов на частоту дыхания.</w:t>
      </w:r>
    </w:p>
    <w:p w:rsidR="000127FF" w:rsidRDefault="00A23746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Питательные вещества и пищевые продукты. Питание и ег</w:t>
      </w:r>
      <w:r w:rsidRPr="00290F4D">
        <w:rPr>
          <w:rFonts w:ascii="Times New Roman" w:hAnsi="Times New Roman"/>
          <w:color w:val="000000"/>
          <w:sz w:val="28"/>
          <w:lang w:val="ru-RU"/>
        </w:rPr>
        <w:t>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Пищеварительные железы: печень и поджелудочная железа, их роль в пищеварении.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Гигиена </w:t>
      </w:r>
      <w:r w:rsidRPr="00290F4D">
        <w:rPr>
          <w:rFonts w:ascii="Times New Roman" w:hAnsi="Times New Roman"/>
          <w:color w:val="000000"/>
          <w:sz w:val="28"/>
          <w:lang w:val="ru-RU"/>
        </w:rPr>
        <w:t>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Наблюдение действия желудочного сока на </w:t>
      </w:r>
      <w:r w:rsidRPr="00290F4D">
        <w:rPr>
          <w:rFonts w:ascii="Times New Roman" w:hAnsi="Times New Roman"/>
          <w:color w:val="000000"/>
          <w:sz w:val="28"/>
          <w:lang w:val="ru-RU"/>
        </w:rPr>
        <w:t>белки.</w:t>
      </w:r>
    </w:p>
    <w:p w:rsidR="000127FF" w:rsidRDefault="00A23746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</w:t>
      </w:r>
      <w:r w:rsidRPr="00290F4D">
        <w:rPr>
          <w:rFonts w:ascii="Times New Roman" w:hAnsi="Times New Roman"/>
          <w:color w:val="000000"/>
          <w:sz w:val="28"/>
          <w:lang w:val="ru-RU"/>
        </w:rPr>
        <w:t>ергии.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Нарушение обмена веще</w:t>
      </w:r>
      <w:r w:rsidRPr="00290F4D">
        <w:rPr>
          <w:rFonts w:ascii="Times New Roman" w:hAnsi="Times New Roman"/>
          <w:color w:val="000000"/>
          <w:sz w:val="28"/>
          <w:lang w:val="ru-RU"/>
        </w:rPr>
        <w:t>ств.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Способы сохранения витаминов в пищевых продуктах.</w:t>
      </w:r>
    </w:p>
    <w:p w:rsidR="000127FF" w:rsidRDefault="00A23746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её производные. Кожа и терморегуляц</w:t>
      </w:r>
      <w:r w:rsidRPr="00290F4D">
        <w:rPr>
          <w:rFonts w:ascii="Times New Roman" w:hAnsi="Times New Roman"/>
          <w:color w:val="000000"/>
          <w:sz w:val="28"/>
          <w:lang w:val="ru-RU"/>
        </w:rPr>
        <w:t>ия. Влияние на кожу факторов окружающей среды.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</w: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предупреждения. Профилактика и первая помощь при тепловом и солнечном удара</w:t>
      </w:r>
      <w:r w:rsidRPr="00290F4D">
        <w:rPr>
          <w:rFonts w:ascii="Times New Roman" w:hAnsi="Times New Roman"/>
          <w:color w:val="000000"/>
          <w:sz w:val="28"/>
          <w:lang w:val="ru-RU"/>
        </w:rPr>
        <w:t>х, ожогах и обморожениях.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 и волосами в зависимости от типа кожи.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Описан</w:t>
      </w:r>
      <w:r w:rsidRPr="00290F4D">
        <w:rPr>
          <w:rFonts w:ascii="Times New Roman" w:hAnsi="Times New Roman"/>
          <w:color w:val="000000"/>
          <w:sz w:val="28"/>
          <w:lang w:val="ru-RU"/>
        </w:rPr>
        <w:t>ие основных гигиенических требований к одежде и обуви.</w:t>
      </w:r>
    </w:p>
    <w:p w:rsidR="000127FF" w:rsidRDefault="00A23746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</w:t>
      </w:r>
      <w:r w:rsidRPr="00290F4D">
        <w:rPr>
          <w:rFonts w:ascii="Times New Roman" w:hAnsi="Times New Roman"/>
          <w:color w:val="000000"/>
          <w:sz w:val="28"/>
          <w:lang w:val="ru-RU"/>
        </w:rPr>
        <w:t>кания. Заболевания органов мочевыделительной системы, их предупреждение.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Определение местоположения почек (на муляже).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0127FF" w:rsidRDefault="00A23746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Органы репродукции, строение и </w:t>
      </w:r>
      <w:r w:rsidRPr="00290F4D">
        <w:rPr>
          <w:rFonts w:ascii="Times New Roman" w:hAnsi="Times New Roman"/>
          <w:color w:val="000000"/>
          <w:sz w:val="28"/>
          <w:lang w:val="ru-RU"/>
        </w:rPr>
        <w:t>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</w:t>
      </w:r>
      <w:r w:rsidRPr="00290F4D">
        <w:rPr>
          <w:rFonts w:ascii="Times New Roman" w:hAnsi="Times New Roman"/>
          <w:color w:val="000000"/>
          <w:sz w:val="28"/>
          <w:lang w:val="ru-RU"/>
        </w:rPr>
        <w:t>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Описание основных мер по профилактике и</w:t>
      </w:r>
      <w:r w:rsidRPr="00290F4D">
        <w:rPr>
          <w:rFonts w:ascii="Times New Roman" w:hAnsi="Times New Roman"/>
          <w:color w:val="000000"/>
          <w:sz w:val="28"/>
          <w:lang w:val="ru-RU"/>
        </w:rPr>
        <w:t>нфекционных вирусных заболеваний: СПИД и гепатит.</w:t>
      </w:r>
    </w:p>
    <w:p w:rsidR="000127FF" w:rsidRDefault="00A23746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</w:t>
      </w:r>
      <w:r w:rsidRPr="00290F4D">
        <w:rPr>
          <w:rFonts w:ascii="Times New Roman" w:hAnsi="Times New Roman"/>
          <w:color w:val="000000"/>
          <w:sz w:val="28"/>
          <w:lang w:val="ru-RU"/>
        </w:rPr>
        <w:t>я и их причины. Гигиена зрения.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осязания, обоняния и вкуса. Взаимоде</w:t>
      </w:r>
      <w:r w:rsidRPr="00290F4D">
        <w:rPr>
          <w:rFonts w:ascii="Times New Roman" w:hAnsi="Times New Roman"/>
          <w:color w:val="000000"/>
          <w:sz w:val="28"/>
          <w:lang w:val="ru-RU"/>
        </w:rPr>
        <w:t>йствие сенсорных систем организма.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Изучение строения органа зрения (на муляже и влажном препарате).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0127FF" w:rsidRDefault="00A23746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Психика и поведени</w:t>
      </w:r>
      <w:r w:rsidRPr="00290F4D">
        <w:rPr>
          <w:rFonts w:ascii="Times New Roman" w:hAnsi="Times New Roman"/>
          <w:color w:val="000000"/>
          <w:sz w:val="28"/>
          <w:lang w:val="ru-RU"/>
        </w:rPr>
        <w:t>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</w:t>
      </w:r>
      <w:r w:rsidRPr="00290F4D">
        <w:rPr>
          <w:rFonts w:ascii="Times New Roman" w:hAnsi="Times New Roman"/>
          <w:color w:val="000000"/>
          <w:sz w:val="28"/>
          <w:lang w:val="ru-RU"/>
        </w:rPr>
        <w:t>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деятельность мозга. Речь и мышление. Память и внимание. Э</w:t>
      </w:r>
      <w:r w:rsidRPr="00290F4D">
        <w:rPr>
          <w:rFonts w:ascii="Times New Roman" w:hAnsi="Times New Roman"/>
          <w:color w:val="000000"/>
          <w:sz w:val="28"/>
          <w:lang w:val="ru-RU"/>
        </w:rPr>
        <w:t>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</w:t>
      </w:r>
      <w:r w:rsidRPr="00290F4D">
        <w:rPr>
          <w:rFonts w:ascii="Times New Roman" w:hAnsi="Times New Roman"/>
          <w:color w:val="000000"/>
          <w:sz w:val="28"/>
          <w:lang w:val="ru-RU"/>
        </w:rPr>
        <w:t>игиена сна.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:rsidR="000127FF" w:rsidRDefault="00A23746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Человек и окружающая среда. Экологические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Здоровье человека как социальная ценн</w:t>
      </w:r>
      <w:r w:rsidRPr="00290F4D">
        <w:rPr>
          <w:rFonts w:ascii="Times New Roman" w:hAnsi="Times New Roman"/>
          <w:color w:val="000000"/>
          <w:sz w:val="28"/>
          <w:lang w:val="ru-RU"/>
        </w:rPr>
        <w:t>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 к собствен</w:t>
      </w:r>
      <w:r w:rsidRPr="00290F4D">
        <w:rPr>
          <w:rFonts w:ascii="Times New Roman" w:hAnsi="Times New Roman"/>
          <w:color w:val="000000"/>
          <w:sz w:val="28"/>
          <w:lang w:val="ru-RU"/>
        </w:rPr>
        <w:t>ному здоровью и здоровью окружающих. Всемирная организация здравоохранения.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</w:t>
      </w:r>
      <w:r w:rsidRPr="00290F4D">
        <w:rPr>
          <w:rFonts w:ascii="Times New Roman" w:hAnsi="Times New Roman"/>
          <w:color w:val="000000"/>
          <w:sz w:val="28"/>
          <w:lang w:val="ru-RU"/>
        </w:rPr>
        <w:t>блемы. Значение охраны окружающей среды для сохранения человечества.</w:t>
      </w:r>
    </w:p>
    <w:p w:rsidR="000127FF" w:rsidRPr="00290F4D" w:rsidRDefault="000127FF">
      <w:pPr>
        <w:rPr>
          <w:lang w:val="ru-RU"/>
        </w:rPr>
        <w:sectPr w:rsidR="000127FF" w:rsidRPr="00290F4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1325308"/>
    </w:p>
    <w:bookmarkEnd w:id="5"/>
    <w:p w:rsidR="000127FF" w:rsidRPr="00290F4D" w:rsidRDefault="00A23746">
      <w:pPr>
        <w:spacing w:after="0" w:line="264" w:lineRule="auto"/>
        <w:ind w:left="120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0127FF" w:rsidRPr="00290F4D" w:rsidRDefault="000127FF">
      <w:pPr>
        <w:spacing w:after="0" w:line="264" w:lineRule="auto"/>
        <w:ind w:left="120"/>
        <w:rPr>
          <w:lang w:val="ru-RU"/>
        </w:rPr>
      </w:pP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Освоение учебного предмета «Биология» на уровне основного общего обра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зования должно обеспечить достижение следующих обучающимися личностных, метапредметных и предметных результатов. 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left="12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биологии основного общего образования должны отражать готовность обучающих</w:t>
      </w:r>
      <w:r w:rsidRPr="00290F4D">
        <w:rPr>
          <w:rFonts w:ascii="Times New Roman" w:hAnsi="Times New Roman"/>
          <w:color w:val="000000"/>
          <w:sz w:val="28"/>
          <w:lang w:val="ru-RU"/>
        </w:rPr>
        <w:t>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готовность к конструктив</w:t>
      </w:r>
      <w:r w:rsidRPr="00290F4D">
        <w:rPr>
          <w:rFonts w:ascii="Times New Roman" w:hAnsi="Times New Roman"/>
          <w:color w:val="000000"/>
          <w:sz w:val="28"/>
          <w:lang w:val="ru-RU"/>
        </w:rPr>
        <w:t>ной совместной деятельности при выполнении исследований и проектов, стремление к взаимопониманию и взаимопомощи;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отношение к биологии как к важной составляющей культуры, гордость за вклад российских и советских учёных в разви</w:t>
      </w:r>
      <w:r w:rsidRPr="00290F4D">
        <w:rPr>
          <w:rFonts w:ascii="Times New Roman" w:hAnsi="Times New Roman"/>
          <w:color w:val="000000"/>
          <w:sz w:val="28"/>
          <w:lang w:val="ru-RU"/>
        </w:rPr>
        <w:t>тие мировой биологической науки;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понимание значимости нравственного аспекта деятельности человека в медицине и биологи</w:t>
      </w:r>
      <w:r w:rsidRPr="00290F4D">
        <w:rPr>
          <w:rFonts w:ascii="Times New Roman" w:hAnsi="Times New Roman"/>
          <w:color w:val="000000"/>
          <w:sz w:val="28"/>
          <w:lang w:val="ru-RU"/>
        </w:rPr>
        <w:t>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</w:t>
      </w:r>
      <w:r w:rsidRPr="00290F4D">
        <w:rPr>
          <w:rFonts w:ascii="Times New Roman" w:hAnsi="Times New Roman"/>
          <w:color w:val="000000"/>
          <w:sz w:val="28"/>
          <w:lang w:val="ru-RU"/>
        </w:rPr>
        <w:t>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</w:t>
      </w:r>
      <w:r w:rsidRPr="00290F4D">
        <w:rPr>
          <w:rFonts w:ascii="Times New Roman" w:hAnsi="Times New Roman"/>
          <w:color w:val="000000"/>
          <w:sz w:val="28"/>
          <w:lang w:val="ru-RU"/>
        </w:rPr>
        <w:t>иных форм вреда для физического и психического здоровья;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управление собственным эмоциональным состоянием;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тания: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ния: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понимание роли биологической науки в формировании научного мировоззрения;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развитие научной любозн</w:t>
      </w:r>
      <w:r w:rsidRPr="00290F4D">
        <w:rPr>
          <w:rFonts w:ascii="Times New Roman" w:hAnsi="Times New Roman"/>
          <w:color w:val="000000"/>
          <w:sz w:val="28"/>
          <w:lang w:val="ru-RU"/>
        </w:rPr>
        <w:t>ательности, интереса к биологической науке, навыков исследовательской деятельности;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социальной и природной среды: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адекватная оценка изменяющихся условий;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</w:t>
      </w:r>
      <w:r w:rsidRPr="00290F4D">
        <w:rPr>
          <w:rFonts w:ascii="Times New Roman" w:hAnsi="Times New Roman"/>
          <w:color w:val="000000"/>
          <w:sz w:val="28"/>
          <w:lang w:val="ru-RU"/>
        </w:rPr>
        <w:t>ющихся условиях на основании анализа биологической информации;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left="12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биологии основного общего о</w:t>
      </w:r>
      <w:r w:rsidRPr="00290F4D">
        <w:rPr>
          <w:rFonts w:ascii="Times New Roman" w:hAnsi="Times New Roman"/>
          <w:color w:val="000000"/>
          <w:sz w:val="28"/>
          <w:lang w:val="ru-RU"/>
        </w:rPr>
        <w:t>бразования, должны отражать овладение следующими универсальными учебными действиями: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left="12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биологических объектов (явлений);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биологической задачи выявлять закономерности и противоречия в рассматрива</w:t>
      </w:r>
      <w:r w:rsidRPr="00290F4D">
        <w:rPr>
          <w:rFonts w:ascii="Times New Roman" w:hAnsi="Times New Roman"/>
          <w:color w:val="000000"/>
          <w:sz w:val="28"/>
          <w:lang w:val="ru-RU"/>
        </w:rPr>
        <w:t>емых фактах и наблюдениях, предлагать критерии для выявления закономерностей и противоречий;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биологических явлений и процес</w:t>
      </w:r>
      <w:r w:rsidRPr="00290F4D">
        <w:rPr>
          <w:rFonts w:ascii="Times New Roman" w:hAnsi="Times New Roman"/>
          <w:color w:val="000000"/>
          <w:sz w:val="28"/>
          <w:lang w:val="ru-RU"/>
        </w:rPr>
        <w:t>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биологической задачи (сравнивать несколько вариантов решения, выби</w:t>
      </w:r>
      <w:r w:rsidRPr="00290F4D">
        <w:rPr>
          <w:rFonts w:ascii="Times New Roman" w:hAnsi="Times New Roman"/>
          <w:color w:val="000000"/>
          <w:sz w:val="28"/>
          <w:lang w:val="ru-RU"/>
        </w:rPr>
        <w:t>рать наиболее подходящий с учётом самостоятельно выделенных критериев).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ситуации, объекта, и самостоятельно устанавливать искомое и данное;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наблюдение, несложный биологический эксперим</w:t>
      </w:r>
      <w:r w:rsidRPr="00290F4D">
        <w:rPr>
          <w:rFonts w:ascii="Times New Roman" w:hAnsi="Times New Roman"/>
          <w:color w:val="000000"/>
          <w:sz w:val="28"/>
          <w:lang w:val="ru-RU"/>
        </w:rPr>
        <w:t>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наб</w:t>
      </w:r>
      <w:r w:rsidRPr="00290F4D">
        <w:rPr>
          <w:rFonts w:ascii="Times New Roman" w:hAnsi="Times New Roman"/>
          <w:color w:val="000000"/>
          <w:sz w:val="28"/>
          <w:lang w:val="ru-RU"/>
        </w:rPr>
        <w:t>людения и эксперимента;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</w:t>
      </w:r>
      <w:r w:rsidRPr="00290F4D">
        <w:rPr>
          <w:rFonts w:ascii="Times New Roman" w:hAnsi="Times New Roman"/>
          <w:color w:val="000000"/>
          <w:sz w:val="28"/>
          <w:lang w:val="ru-RU"/>
        </w:rPr>
        <w:t>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методы, инструменты и запросы при поиске и отборе биологической и</w:t>
      </w:r>
      <w:r w:rsidRPr="00290F4D">
        <w:rPr>
          <w:rFonts w:ascii="Times New Roman" w:hAnsi="Times New Roman"/>
          <w:color w:val="000000"/>
          <w:sz w:val="28"/>
          <w:lang w:val="ru-RU"/>
        </w:rPr>
        <w:t>нформации или данных из источников с учётом предложенной учебной биологической задачи;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</w:t>
      </w:r>
      <w:r w:rsidRPr="00290F4D">
        <w:rPr>
          <w:rFonts w:ascii="Times New Roman" w:hAnsi="Times New Roman"/>
          <w:color w:val="000000"/>
          <w:sz w:val="28"/>
          <w:lang w:val="ru-RU"/>
        </w:rPr>
        <w:t>ли опровергающие одну и ту же идею, версию) в различных информационных источниках;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оценива</w:t>
      </w:r>
      <w:r w:rsidRPr="00290F4D">
        <w:rPr>
          <w:rFonts w:ascii="Times New Roman" w:hAnsi="Times New Roman"/>
          <w:color w:val="000000"/>
          <w:sz w:val="28"/>
          <w:lang w:val="ru-RU"/>
        </w:rPr>
        <w:t>ть надёжность биологической информации по критериям, предложенным учителем или сформулированным самостоятельно;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left="12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1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воспринимать и </w:t>
      </w:r>
      <w:r w:rsidRPr="00290F4D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эмоции в процессе выполнения практических и лабораторных работ;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</w:t>
      </w:r>
      <w:r w:rsidRPr="00290F4D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конфликты, вести переговоры;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</w:t>
      </w:r>
      <w:r w:rsidRPr="00290F4D">
        <w:rPr>
          <w:rFonts w:ascii="Times New Roman" w:hAnsi="Times New Roman"/>
          <w:color w:val="000000"/>
          <w:sz w:val="28"/>
          <w:lang w:val="ru-RU"/>
        </w:rPr>
        <w:t>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</w:t>
      </w:r>
      <w:r w:rsidRPr="00290F4D">
        <w:rPr>
          <w:rFonts w:ascii="Times New Roman" w:hAnsi="Times New Roman"/>
          <w:color w:val="000000"/>
          <w:sz w:val="28"/>
          <w:lang w:val="ru-RU"/>
        </w:rPr>
        <w:t>зиций;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</w:t>
      </w:r>
      <w:r w:rsidRPr="00290F4D">
        <w:rPr>
          <w:rFonts w:ascii="Times New Roman" w:hAnsi="Times New Roman"/>
          <w:color w:val="000000"/>
          <w:sz w:val="28"/>
          <w:lang w:val="ru-RU"/>
        </w:rPr>
        <w:t>енные тексты с использованием иллюстративных материалов.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</w:t>
      </w:r>
      <w:r w:rsidRPr="00290F4D">
        <w:rPr>
          <w:rFonts w:ascii="Times New Roman" w:hAnsi="Times New Roman"/>
          <w:color w:val="000000"/>
          <w:sz w:val="28"/>
          <w:lang w:val="ru-RU"/>
        </w:rPr>
        <w:t>взаимодействия при решении поставленной учебной задачи;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</w:t>
      </w:r>
      <w:r w:rsidRPr="00290F4D">
        <w:rPr>
          <w:rFonts w:ascii="Times New Roman" w:hAnsi="Times New Roman"/>
          <w:color w:val="000000"/>
          <w:sz w:val="28"/>
          <w:lang w:val="ru-RU"/>
        </w:rPr>
        <w:t>ких людей, проявлять готовность руководить, выполнять поручения, подчиняться;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</w:t>
      </w:r>
      <w:r w:rsidRPr="00290F4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иные);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оценивать качество с</w:t>
      </w:r>
      <w:r w:rsidRPr="00290F4D">
        <w:rPr>
          <w:rFonts w:ascii="Times New Roman" w:hAnsi="Times New Roman"/>
          <w:color w:val="000000"/>
          <w:sz w:val="28"/>
          <w:lang w:val="ru-RU"/>
        </w:rPr>
        <w:t>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предоставлению отчёта перед группой;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left="12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</w:t>
      </w:r>
      <w:r w:rsidRPr="00290F4D">
        <w:rPr>
          <w:rFonts w:ascii="Times New Roman" w:hAnsi="Times New Roman"/>
          <w:color w:val="000000"/>
          <w:sz w:val="28"/>
          <w:lang w:val="ru-RU"/>
        </w:rPr>
        <w:t>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</w:t>
      </w:r>
      <w:r w:rsidRPr="00290F4D">
        <w:rPr>
          <w:rFonts w:ascii="Times New Roman" w:hAnsi="Times New Roman"/>
          <w:color w:val="000000"/>
          <w:sz w:val="28"/>
          <w:lang w:val="ru-RU"/>
        </w:rPr>
        <w:t>ции и рефлексии;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объяснять причины </w:t>
      </w:r>
      <w:r w:rsidRPr="00290F4D">
        <w:rPr>
          <w:rFonts w:ascii="Times New Roman" w:hAnsi="Times New Roman"/>
          <w:color w:val="000000"/>
          <w:sz w:val="28"/>
          <w:lang w:val="ru-RU"/>
        </w:rPr>
        <w:t>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</w:t>
      </w:r>
      <w:r w:rsidRPr="00290F4D">
        <w:rPr>
          <w:rFonts w:ascii="Times New Roman" w:hAnsi="Times New Roman"/>
          <w:color w:val="000000"/>
          <w:sz w:val="28"/>
          <w:lang w:val="ru-RU"/>
        </w:rPr>
        <w:t>их трудностей;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овлад</w:t>
      </w:r>
      <w:r w:rsidRPr="00290F4D">
        <w:rPr>
          <w:rFonts w:ascii="Times New Roman" w:hAnsi="Times New Roman"/>
          <w:color w:val="000000"/>
          <w:sz w:val="28"/>
          <w:lang w:val="ru-RU"/>
        </w:rPr>
        <w:t>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left="12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ПРЕДМЕТНЫЕ РЕЗУ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ЛЬТАТЫ</w:t>
      </w:r>
    </w:p>
    <w:p w:rsidR="000127FF" w:rsidRPr="00290F4D" w:rsidRDefault="000127FF">
      <w:pPr>
        <w:spacing w:after="0" w:line="264" w:lineRule="auto"/>
        <w:ind w:left="120"/>
        <w:jc w:val="both"/>
        <w:rPr>
          <w:lang w:val="ru-RU"/>
        </w:rPr>
      </w:pP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живого, сравнивать объекты живой и неживой природы;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перечислять источники биологических знаний, </w:t>
      </w: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значение биологических знаний для современного человека, профессии, связанные с биологией (4–5 профессий);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И. Вернадский, А. Л. Чижевский) и зарубежных (в том числе Аристотель, Теофраст, Г</w:t>
      </w:r>
      <w:r w:rsidRPr="00290F4D">
        <w:rPr>
          <w:rFonts w:ascii="Times New Roman" w:hAnsi="Times New Roman"/>
          <w:color w:val="000000"/>
          <w:sz w:val="28"/>
          <w:lang w:val="ru-RU"/>
        </w:rPr>
        <w:t>иппократ) учёных в развитие биологии;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применять биологические термины и понятия (в том числе: жив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</w:t>
      </w:r>
      <w:r w:rsidRPr="00290F4D">
        <w:rPr>
          <w:rFonts w:ascii="Times New Roman" w:hAnsi="Times New Roman"/>
          <w:color w:val="000000"/>
          <w:sz w:val="28"/>
          <w:lang w:val="ru-RU"/>
        </w:rPr>
        <w:t>природное сообщество, искусственное сообщество) в соответствии с поставленной задачей и в контексте;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доядерные и ядерные организмы, различные биологические объекты: растения, животных, грибы, ли</w:t>
      </w:r>
      <w:r w:rsidRPr="00290F4D">
        <w:rPr>
          <w:rFonts w:ascii="Times New Roman" w:hAnsi="Times New Roman"/>
          <w:color w:val="000000"/>
          <w:sz w:val="28"/>
          <w:lang w:val="ru-RU"/>
        </w:rPr>
        <w:t>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культурные;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проводить описание организма (растения, животного) </w:t>
      </w:r>
      <w:r w:rsidRPr="00290F4D">
        <w:rPr>
          <w:rFonts w:ascii="Times New Roman" w:hAnsi="Times New Roman"/>
          <w:color w:val="000000"/>
          <w:sz w:val="28"/>
          <w:lang w:val="ru-RU"/>
        </w:rPr>
        <w:t>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раскрывать понятие о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среде обитания (водной, наземно-воздушной, почвенной, внутриорганизменной), условиях среды обитания;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организмов к среде обитания, взаимосвязи организмов в сообществах;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выделять отличительные признаки </w:t>
      </w:r>
      <w:r w:rsidRPr="00290F4D">
        <w:rPr>
          <w:rFonts w:ascii="Times New Roman" w:hAnsi="Times New Roman"/>
          <w:color w:val="000000"/>
          <w:sz w:val="28"/>
          <w:lang w:val="ru-RU"/>
        </w:rPr>
        <w:t>природных и искусственных сообществ;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проблемы;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</w:t>
      </w:r>
      <w:r w:rsidRPr="00290F4D">
        <w:rPr>
          <w:rFonts w:ascii="Times New Roman" w:hAnsi="Times New Roman"/>
          <w:color w:val="000000"/>
          <w:sz w:val="28"/>
          <w:lang w:val="ru-RU"/>
        </w:rPr>
        <w:t>ости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выполнять практические работы (поиск информации с использованием различных источников, описан</w:t>
      </w:r>
      <w:r w:rsidRPr="00290F4D">
        <w:rPr>
          <w:rFonts w:ascii="Times New Roman" w:hAnsi="Times New Roman"/>
          <w:color w:val="000000"/>
          <w:sz w:val="28"/>
          <w:lang w:val="ru-RU"/>
        </w:rPr>
        <w:t>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применять методы биологии (наблюдение, описание, классификация, измерение, эксперимент): проводить наблюд</w:t>
      </w:r>
      <w:r w:rsidRPr="00290F4D">
        <w:rPr>
          <w:rFonts w:ascii="Times New Roman" w:hAnsi="Times New Roman"/>
          <w:color w:val="000000"/>
          <w:sz w:val="28"/>
          <w:lang w:val="ru-RU"/>
        </w:rPr>
        <w:t>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работы с лупой, световым и цифровым микроскопами при рассматривании биологических объектов;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соблю</w:t>
      </w:r>
      <w:r w:rsidRPr="00290F4D">
        <w:rPr>
          <w:rFonts w:ascii="Times New Roman" w:hAnsi="Times New Roman"/>
          <w:color w:val="000000"/>
          <w:sz w:val="28"/>
          <w:lang w:val="ru-RU"/>
        </w:rPr>
        <w:t>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по биологии, с</w:t>
      </w:r>
      <w:r w:rsidRPr="00290F4D">
        <w:rPr>
          <w:rFonts w:ascii="Times New Roman" w:hAnsi="Times New Roman"/>
          <w:color w:val="000000"/>
          <w:sz w:val="28"/>
          <w:lang w:val="ru-RU"/>
        </w:rPr>
        <w:t>правочные материалы, ресурсы Интернета;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</w:t>
      </w:r>
      <w:r w:rsidRPr="00290F4D">
        <w:rPr>
          <w:rFonts w:ascii="Times New Roman" w:hAnsi="Times New Roman"/>
          <w:color w:val="000000"/>
          <w:sz w:val="28"/>
          <w:lang w:val="ru-RU"/>
        </w:rPr>
        <w:t>ическую науку, её разделы и связи с другими науками и техникой;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В. Докучаев, К. А. Тимирязев, С. Г. Навашин) и зарубежных учёных (в том числе Р. Гук, М. Мальпиги) в развитие наук о растениях;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применять би</w:t>
      </w:r>
      <w:r w:rsidRPr="00290F4D">
        <w:rPr>
          <w:rFonts w:ascii="Times New Roman" w:hAnsi="Times New Roman"/>
          <w:color w:val="000000"/>
          <w:sz w:val="28"/>
          <w:lang w:val="ru-RU"/>
        </w:rPr>
        <w:t>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организм, минеральное питание, фото</w:t>
      </w:r>
      <w:r w:rsidRPr="00290F4D">
        <w:rPr>
          <w:rFonts w:ascii="Times New Roman" w:hAnsi="Times New Roman"/>
          <w:color w:val="000000"/>
          <w:sz w:val="28"/>
          <w:lang w:val="ru-RU"/>
        </w:rPr>
        <w:t>синтез, дыхание, рост, развитие, размножение, клон, раздражимость) в соответствии с поставленной задачей и в контексте;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 по заданному плану, части растений по изо</w:t>
      </w:r>
      <w:r w:rsidRPr="00290F4D">
        <w:rPr>
          <w:rFonts w:ascii="Times New Roman" w:hAnsi="Times New Roman"/>
          <w:color w:val="000000"/>
          <w:sz w:val="28"/>
          <w:lang w:val="ru-RU"/>
        </w:rPr>
        <w:t>бражениям, схемам, моделям, муляжам, рельефным таблицам;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сравнивать растительные ткани и органы растений между </w:t>
      </w:r>
      <w:r w:rsidRPr="00290F4D">
        <w:rPr>
          <w:rFonts w:ascii="Times New Roman" w:hAnsi="Times New Roman"/>
          <w:color w:val="000000"/>
          <w:sz w:val="28"/>
          <w:lang w:val="ru-RU"/>
        </w:rPr>
        <w:t>собой;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</w:t>
      </w:r>
      <w:r w:rsidRPr="00290F4D">
        <w:rPr>
          <w:rFonts w:ascii="Times New Roman" w:hAnsi="Times New Roman"/>
          <w:color w:val="000000"/>
          <w:sz w:val="28"/>
          <w:lang w:val="ru-RU"/>
        </w:rPr>
        <w:t>ой лаборатории;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размножения, семенное размножение (на примере покрытосемен</w:t>
      </w:r>
      <w:r w:rsidRPr="00290F4D">
        <w:rPr>
          <w:rFonts w:ascii="Times New Roman" w:hAnsi="Times New Roman"/>
          <w:color w:val="000000"/>
          <w:sz w:val="28"/>
          <w:lang w:val="ru-RU"/>
        </w:rPr>
        <w:t>ных, или цветковых);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классифицировать растения и их части по разным основаниям;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</w:t>
      </w:r>
      <w:r w:rsidRPr="00290F4D">
        <w:rPr>
          <w:rFonts w:ascii="Times New Roman" w:hAnsi="Times New Roman"/>
          <w:color w:val="000000"/>
          <w:sz w:val="28"/>
          <w:lang w:val="ru-RU"/>
        </w:rPr>
        <w:t>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применять полученные знания для выращивания и размножения культурных растений;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испо</w:t>
      </w:r>
      <w:r w:rsidRPr="00290F4D">
        <w:rPr>
          <w:rFonts w:ascii="Times New Roman" w:hAnsi="Times New Roman"/>
          <w:color w:val="000000"/>
          <w:sz w:val="28"/>
          <w:lang w:val="ru-RU"/>
        </w:rPr>
        <w:t>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работе с учебным и лабораторным оборудованием, химической посудой в </w:t>
      </w:r>
      <w:r w:rsidRPr="00290F4D">
        <w:rPr>
          <w:rFonts w:ascii="Times New Roman" w:hAnsi="Times New Roman"/>
          <w:color w:val="000000"/>
          <w:sz w:val="28"/>
          <w:lang w:val="ru-RU"/>
        </w:rPr>
        <w:t>соответствии с инструкциями на уроке и во внеурочной деятельности;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гуманитарного цикла, различными видами искусства;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владеть пр</w:t>
      </w:r>
      <w:r w:rsidRPr="00290F4D">
        <w:rPr>
          <w:rFonts w:ascii="Times New Roman" w:hAnsi="Times New Roman"/>
          <w:color w:val="000000"/>
          <w:sz w:val="28"/>
          <w:lang w:val="ru-RU"/>
        </w:rPr>
        <w:t>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и устные сообщения, используя понятийный </w:t>
      </w:r>
      <w:r w:rsidRPr="00290F4D">
        <w:rPr>
          <w:rFonts w:ascii="Times New Roman" w:hAnsi="Times New Roman"/>
          <w:color w:val="000000"/>
          <w:sz w:val="28"/>
          <w:lang w:val="ru-RU"/>
        </w:rPr>
        <w:t>аппарат изучаемого раздела биологии.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в 7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r w:rsidRPr="00290F4D">
        <w:rPr>
          <w:rFonts w:ascii="Times New Roman" w:hAnsi="Times New Roman"/>
          <w:color w:val="000000"/>
          <w:sz w:val="28"/>
          <w:lang w:val="ru-RU"/>
        </w:rPr>
        <w:t>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классификации растений, основные систематические группы растений (водоросли, мхи, плауны, хвощи, папоротники, </w:t>
      </w:r>
      <w:r w:rsidRPr="00290F4D">
        <w:rPr>
          <w:rFonts w:ascii="Times New Roman" w:hAnsi="Times New Roman"/>
          <w:color w:val="000000"/>
          <w:sz w:val="28"/>
          <w:lang w:val="ru-RU"/>
        </w:rPr>
        <w:t>голосеменные, покрытосеменные или цветковые);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Линней, Л. Пастер) учёных в развитие наук о растениях, грибах, лишайниках, бактериях;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применять биолог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</w: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растительное сообщество, высшие растения, низшие растения, спо</w:t>
      </w:r>
      <w:r w:rsidRPr="00290F4D">
        <w:rPr>
          <w:rFonts w:ascii="Times New Roman" w:hAnsi="Times New Roman"/>
          <w:color w:val="000000"/>
          <w:sz w:val="28"/>
          <w:lang w:val="ru-RU"/>
        </w:rPr>
        <w:t>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растений, част</w:t>
      </w:r>
      <w:r w:rsidRPr="00290F4D">
        <w:rPr>
          <w:rFonts w:ascii="Times New Roman" w:hAnsi="Times New Roman"/>
          <w:color w:val="000000"/>
          <w:sz w:val="28"/>
          <w:lang w:val="ru-RU"/>
        </w:rPr>
        <w:t>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признаки классов покрытосеменных или цветковых, семейств двудольных и однодольных растений;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определять сист</w:t>
      </w:r>
      <w:r w:rsidRPr="00290F4D">
        <w:rPr>
          <w:rFonts w:ascii="Times New Roman" w:hAnsi="Times New Roman"/>
          <w:color w:val="000000"/>
          <w:sz w:val="28"/>
          <w:lang w:val="ru-RU"/>
        </w:rPr>
        <w:t>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систематике растений, микологии и микробиологии, в том числе работы с микроскопом </w:t>
      </w:r>
      <w:r w:rsidRPr="00290F4D">
        <w:rPr>
          <w:rFonts w:ascii="Times New Roman" w:hAnsi="Times New Roman"/>
          <w:color w:val="000000"/>
          <w:sz w:val="28"/>
          <w:lang w:val="ru-RU"/>
        </w:rPr>
        <w:t>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выделять существенные признаки строения и жизнедеятельности растений, бактерий, грибов, лишайников;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провод</w:t>
      </w:r>
      <w:r w:rsidRPr="00290F4D">
        <w:rPr>
          <w:rFonts w:ascii="Times New Roman" w:hAnsi="Times New Roman"/>
          <w:color w:val="000000"/>
          <w:sz w:val="28"/>
          <w:lang w:val="ru-RU"/>
        </w:rPr>
        <w:t>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растений в ходе эволюции растительного мира на Земле;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</w:t>
      </w:r>
      <w:r w:rsidRPr="00290F4D">
        <w:rPr>
          <w:rFonts w:ascii="Times New Roman" w:hAnsi="Times New Roman"/>
          <w:color w:val="000000"/>
          <w:sz w:val="28"/>
          <w:lang w:val="ru-RU"/>
        </w:rPr>
        <w:t>ий к среде обитания, значение экологических факторов для растений;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растительные сообщества, сезонные и поступательные изменения растительных сообществ, растительность (растительный покров) природных зон Земли;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приводить примеры культурных р</w:t>
      </w:r>
      <w:r w:rsidRPr="00290F4D">
        <w:rPr>
          <w:rFonts w:ascii="Times New Roman" w:hAnsi="Times New Roman"/>
          <w:color w:val="000000"/>
          <w:sz w:val="28"/>
          <w:lang w:val="ru-RU"/>
        </w:rPr>
        <w:t>астений и их значение в жизни человека, понимать причины и знать меры охраны растительного мира Земли;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бактерий в природных сообществах, в хозяйственной деятельности человека и его повседневной жизни;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демонстри</w:t>
      </w:r>
      <w:r w:rsidRPr="00290F4D">
        <w:rPr>
          <w:rFonts w:ascii="Times New Roman" w:hAnsi="Times New Roman"/>
          <w:color w:val="000000"/>
          <w:sz w:val="28"/>
          <w:lang w:val="ru-RU"/>
        </w:rPr>
        <w:t>ровать на конкретных примерах связь знаний по биологии со знаниями по математике, физике, географии, труду (технологии), литературе, и предметов гуманитарного цикла, различными видами искусства;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растени</w:t>
      </w:r>
      <w:r w:rsidRPr="00290F4D">
        <w:rPr>
          <w:rFonts w:ascii="Times New Roman" w:hAnsi="Times New Roman"/>
          <w:color w:val="000000"/>
          <w:sz w:val="28"/>
          <w:lang w:val="ru-RU"/>
        </w:rPr>
        <w:t>ями, бактериями, грибами, лишайниками, описывать их, ставить простейшие биологические опыты и эксперименты;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</w:t>
      </w:r>
      <w:r w:rsidRPr="00290F4D">
        <w:rPr>
          <w:rFonts w:ascii="Times New Roman" w:hAnsi="Times New Roman"/>
          <w:color w:val="000000"/>
          <w:sz w:val="28"/>
          <w:lang w:val="ru-RU"/>
        </w:rPr>
        <w:t>о внеурочной деятельности;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 системыв другую;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</w:t>
      </w:r>
      <w:r w:rsidRPr="00290F4D">
        <w:rPr>
          <w:rFonts w:ascii="Times New Roman" w:hAnsi="Times New Roman"/>
          <w:color w:val="000000"/>
          <w:sz w:val="28"/>
          <w:lang w:val="ru-RU"/>
        </w:rPr>
        <w:t>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зоологию к</w:t>
      </w:r>
      <w:r w:rsidRPr="00290F4D">
        <w:rPr>
          <w:rFonts w:ascii="Times New Roman" w:hAnsi="Times New Roman"/>
          <w:color w:val="000000"/>
          <w:sz w:val="28"/>
          <w:lang w:val="ru-RU"/>
        </w:rPr>
        <w:t>ак биологическую науку, её разделы и связь с другими науками и техникой;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кольчатые черви, членистоногие, моллюски, хордовые);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А. О. Ковалевский, К. И. Скрябин) и зарубежных (в том числе А. Левенгук, Ж. Кювье, Э. Геккель) учёных в развитие наук о животных;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применять биологические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</w:t>
      </w:r>
      <w:r w:rsidRPr="00290F4D">
        <w:rPr>
          <w:rFonts w:ascii="Times New Roman" w:hAnsi="Times New Roman"/>
          <w:color w:val="000000"/>
          <w:sz w:val="28"/>
          <w:lang w:val="ru-RU"/>
        </w:rPr>
        <w:t>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раскрывать общие признаки жи</w:t>
      </w:r>
      <w:r w:rsidRPr="00290F4D">
        <w:rPr>
          <w:rFonts w:ascii="Times New Roman" w:hAnsi="Times New Roman"/>
          <w:color w:val="000000"/>
          <w:sz w:val="28"/>
          <w:lang w:val="ru-RU"/>
        </w:rPr>
        <w:t>вотных, уровни организации животного организма: клетки, ткани, органы, системы органов, организм;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собой;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описывать строение и жизнедеятельность животного организма: опору и движение, питание и пищеварение, </w:t>
      </w:r>
      <w:r w:rsidRPr="00290F4D">
        <w:rPr>
          <w:rFonts w:ascii="Times New Roman" w:hAnsi="Times New Roman"/>
          <w:color w:val="000000"/>
          <w:sz w:val="28"/>
          <w:lang w:val="ru-RU"/>
        </w:rPr>
        <w:t>дыхание и транспорт веществ, выделение, регуляцию и поведение, рост, размножение и развитие;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</w:t>
      </w:r>
      <w:r w:rsidRPr="00290F4D">
        <w:rPr>
          <w:rFonts w:ascii="Times New Roman" w:hAnsi="Times New Roman"/>
          <w:color w:val="000000"/>
          <w:sz w:val="28"/>
          <w:lang w:val="ru-RU"/>
        </w:rPr>
        <w:t>, рост, развитие, размножение;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различать и описывать животных изучаемых систематических групп, отдельные органы и системы о</w:t>
      </w:r>
      <w:r w:rsidRPr="00290F4D">
        <w:rPr>
          <w:rFonts w:ascii="Times New Roman" w:hAnsi="Times New Roman"/>
          <w:color w:val="000000"/>
          <w:sz w:val="28"/>
          <w:lang w:val="ru-RU"/>
        </w:rPr>
        <w:t>рганов по схемам, моделям, муляжам, рельефным таблицам, простейших – по изображениям;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насекомых и млекопитающих;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морфологии, анатомии, физиологии и </w:t>
      </w:r>
      <w:r w:rsidRPr="00290F4D">
        <w:rPr>
          <w:rFonts w:ascii="Times New Roman" w:hAnsi="Times New Roman"/>
          <w:color w:val="000000"/>
          <w:sz w:val="28"/>
          <w:lang w:val="ru-RU"/>
        </w:rPr>
        <w:t>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сравнивать представителей отдельных систематических г</w:t>
      </w:r>
      <w:r w:rsidRPr="00290F4D">
        <w:rPr>
          <w:rFonts w:ascii="Times New Roman" w:hAnsi="Times New Roman"/>
          <w:color w:val="000000"/>
          <w:sz w:val="28"/>
          <w:lang w:val="ru-RU"/>
        </w:rPr>
        <w:t>рупп животных и делать выводы на основе сравнения;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животных в ходе эволюции животного мира на Земле;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выявлять черты приспособленности животных к среде обитания, </w:t>
      </w:r>
      <w:r w:rsidRPr="00290F4D">
        <w:rPr>
          <w:rFonts w:ascii="Times New Roman" w:hAnsi="Times New Roman"/>
          <w:color w:val="000000"/>
          <w:sz w:val="28"/>
          <w:lang w:val="ru-RU"/>
        </w:rPr>
        <w:t>значение экологических факторов для животных;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устанавливать взаимосвязи животных с растениями, грибами, лишайниками и бактериями в природных сообществах;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</w:t>
      </w:r>
      <w:r w:rsidRPr="00290F4D">
        <w:rPr>
          <w:rFonts w:ascii="Times New Roman" w:hAnsi="Times New Roman"/>
          <w:color w:val="000000"/>
          <w:sz w:val="28"/>
          <w:lang w:val="ru-RU"/>
        </w:rPr>
        <w:t>х зон Земли, основные закономерности распространения животных по планете;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раскрывать роль домашних и непродуктивных животных в жизни человека, роль промысловых животных в хозяйственной деятельности человека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и его повседневной жизни, объяснять значение животных в природе и жизни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Земли;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демонстрировать на конкретных примерах связь знаний по биологии со знаниями по математике, физике, химии, </w:t>
      </w:r>
      <w:r w:rsidRPr="00290F4D">
        <w:rPr>
          <w:rFonts w:ascii="Times New Roman" w:hAnsi="Times New Roman"/>
          <w:color w:val="000000"/>
          <w:sz w:val="28"/>
          <w:lang w:val="ru-RU"/>
        </w:rPr>
        <w:t>географии, труду (технологии), предметов гуманитарного циклов, различными видами искусства;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методы биологии: проводить наблюдения за животными, описывать животных, их органы и системы органов; ставить простейшие биологические опыты и </w:t>
      </w:r>
      <w:r w:rsidRPr="00290F4D">
        <w:rPr>
          <w:rFonts w:ascii="Times New Roman" w:hAnsi="Times New Roman"/>
          <w:color w:val="000000"/>
          <w:sz w:val="28"/>
          <w:lang w:val="ru-RU"/>
        </w:rPr>
        <w:t>эксперименты;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владеть приёмами работы с информацией: формулировать основания для </w:t>
      </w:r>
      <w:r w:rsidRPr="00290F4D">
        <w:rPr>
          <w:rFonts w:ascii="Times New Roman" w:hAnsi="Times New Roman"/>
          <w:color w:val="000000"/>
          <w:sz w:val="28"/>
          <w:lang w:val="ru-RU"/>
        </w:rPr>
        <w:t>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</w:t>
      </w:r>
      <w:r w:rsidRPr="00290F4D">
        <w:rPr>
          <w:rFonts w:ascii="Times New Roman" w:hAnsi="Times New Roman"/>
          <w:color w:val="000000"/>
          <w:sz w:val="28"/>
          <w:lang w:val="ru-RU"/>
        </w:rPr>
        <w:t>зентацией с учётом особенностей аудитории обучающихся.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290F4D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 медицину, гигиену, экологию человека, психологию)</w:t>
      </w:r>
      <w:r w:rsidRPr="00290F4D">
        <w:rPr>
          <w:rFonts w:ascii="Times New Roman" w:hAnsi="Times New Roman"/>
          <w:color w:val="000000"/>
          <w:sz w:val="28"/>
          <w:lang w:val="ru-RU"/>
        </w:rPr>
        <w:t xml:space="preserve"> и их связи с другими науками и техникой;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(человеческие расы и адаптивные типы людей), родство </w:t>
      </w:r>
      <w:r w:rsidRPr="00290F4D">
        <w:rPr>
          <w:rFonts w:ascii="Times New Roman" w:hAnsi="Times New Roman"/>
          <w:color w:val="000000"/>
          <w:sz w:val="28"/>
          <w:lang w:val="ru-RU"/>
        </w:rPr>
        <w:t>человеческих рас;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учёных в развитие представлений о происхожд</w:t>
      </w:r>
      <w:r w:rsidRPr="00290F4D">
        <w:rPr>
          <w:rFonts w:ascii="Times New Roman" w:hAnsi="Times New Roman"/>
          <w:color w:val="000000"/>
          <w:sz w:val="28"/>
          <w:lang w:val="ru-RU"/>
        </w:rPr>
        <w:t>ении, строении, жизнедеятельности, поведении, экологии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</w:t>
      </w:r>
      <w:r w:rsidRPr="00290F4D">
        <w:rPr>
          <w:rFonts w:ascii="Times New Roman" w:hAnsi="Times New Roman"/>
          <w:color w:val="000000"/>
          <w:sz w:val="28"/>
          <w:lang w:val="ru-RU"/>
        </w:rPr>
        <w:t>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</w:t>
      </w:r>
      <w:r w:rsidRPr="00290F4D">
        <w:rPr>
          <w:rFonts w:ascii="Times New Roman" w:hAnsi="Times New Roman"/>
          <w:color w:val="000000"/>
          <w:sz w:val="28"/>
          <w:lang w:val="ru-RU"/>
        </w:rPr>
        <w:t>те;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тканей, органы, системы органов человека; пр</w:t>
      </w:r>
      <w:r w:rsidRPr="00290F4D">
        <w:rPr>
          <w:rFonts w:ascii="Times New Roman" w:hAnsi="Times New Roman"/>
          <w:color w:val="000000"/>
          <w:sz w:val="28"/>
          <w:lang w:val="ru-RU"/>
        </w:rPr>
        <w:t>оцессы жизнедеятельности организма человека, делать выводы на основе сравнения;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различать биологически активные вещества (витамины, ферменты, гормоны), выявлять их роль в процессе обмена веществ и превращения энергии;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характеризовать биологические </w:t>
      </w:r>
      <w:r w:rsidRPr="00290F4D">
        <w:rPr>
          <w:rFonts w:ascii="Times New Roman" w:hAnsi="Times New Roman"/>
          <w:color w:val="000000"/>
          <w:sz w:val="28"/>
          <w:lang w:val="ru-RU"/>
        </w:rPr>
        <w:t>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клеток, органов, си</w:t>
      </w:r>
      <w:r w:rsidRPr="00290F4D">
        <w:rPr>
          <w:rFonts w:ascii="Times New Roman" w:hAnsi="Times New Roman"/>
          <w:color w:val="000000"/>
          <w:sz w:val="28"/>
          <w:lang w:val="ru-RU"/>
        </w:rPr>
        <w:t>стем органов организма человека и их функциями, между строением, жизнедеятельностью и средой обитания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особенностей строения и функционирования органов и систем органов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объяснять нейрогумораль</w:t>
      </w:r>
      <w:r w:rsidRPr="00290F4D">
        <w:rPr>
          <w:rFonts w:ascii="Times New Roman" w:hAnsi="Times New Roman"/>
          <w:color w:val="000000"/>
          <w:sz w:val="28"/>
          <w:lang w:val="ru-RU"/>
        </w:rPr>
        <w:t>ную регуляцию процессов жизнедеятельности организма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человека, виды потребностей, памяти, </w:t>
      </w:r>
      <w:r w:rsidRPr="00290F4D">
        <w:rPr>
          <w:rFonts w:ascii="Times New Roman" w:hAnsi="Times New Roman"/>
          <w:color w:val="000000"/>
          <w:sz w:val="28"/>
          <w:lang w:val="ru-RU"/>
        </w:rPr>
        <w:t>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различать наследственные и ненаследственные (инфекционные, неинфекционные) заболевания человека, объяс</w:t>
      </w:r>
      <w:r w:rsidRPr="00290F4D">
        <w:rPr>
          <w:rFonts w:ascii="Times New Roman" w:hAnsi="Times New Roman"/>
          <w:color w:val="000000"/>
          <w:sz w:val="28"/>
          <w:lang w:val="ru-RU"/>
        </w:rPr>
        <w:t>нять значение мер профилактики в предупреждении заболеваний человека;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временными микроп</w:t>
      </w:r>
      <w:r w:rsidRPr="00290F4D">
        <w:rPr>
          <w:rFonts w:ascii="Times New Roman" w:hAnsi="Times New Roman"/>
          <w:color w:val="000000"/>
          <w:sz w:val="28"/>
          <w:lang w:val="ru-RU"/>
        </w:rPr>
        <w:t>репаратами, исследовательские работы с использованием приборов и инструментов цифровой лаборатории;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 показатели здоровья человека, проводить расчёты и оценивать полученные значения;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аргументиро</w:t>
      </w:r>
      <w:r w:rsidRPr="00290F4D">
        <w:rPr>
          <w:rFonts w:ascii="Times New Roman" w:hAnsi="Times New Roman"/>
          <w:color w:val="000000"/>
          <w:sz w:val="28"/>
          <w:lang w:val="ru-RU"/>
        </w:rPr>
        <w:t>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эмоцио</w:t>
      </w:r>
      <w:r w:rsidRPr="00290F4D">
        <w:rPr>
          <w:rFonts w:ascii="Times New Roman" w:hAnsi="Times New Roman"/>
          <w:color w:val="000000"/>
          <w:sz w:val="28"/>
          <w:lang w:val="ru-RU"/>
        </w:rPr>
        <w:t>нально-психическое состояние;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 w:rsidRPr="00290F4D"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стрессоустойчивости, для исключения вредных привычек, зависимостей;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владеть приёмами оказания </w:t>
      </w:r>
      <w:r w:rsidRPr="00290F4D">
        <w:rPr>
          <w:rFonts w:ascii="Times New Roman" w:hAnsi="Times New Roman"/>
          <w:color w:val="000000"/>
          <w:sz w:val="28"/>
          <w:lang w:val="ru-RU"/>
        </w:rPr>
        <w:t>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наук о человеке с</w:t>
      </w:r>
      <w:r w:rsidRPr="00290F4D">
        <w:rPr>
          <w:rFonts w:ascii="Times New Roman" w:hAnsi="Times New Roman"/>
          <w:color w:val="000000"/>
          <w:sz w:val="28"/>
          <w:lang w:val="ru-RU"/>
        </w:rPr>
        <w:t>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 xml:space="preserve">использовать методы биологии: наблюдать, измерять, описывать организм человека и процессы его </w:t>
      </w:r>
      <w:r w:rsidRPr="00290F4D">
        <w:rPr>
          <w:rFonts w:ascii="Times New Roman" w:hAnsi="Times New Roman"/>
          <w:color w:val="000000"/>
          <w:sz w:val="28"/>
          <w:lang w:val="ru-RU"/>
        </w:rPr>
        <w:t>жизнедеятельности, проводить простейшие исследования организма человека и объяснять их результаты;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</w:t>
      </w:r>
      <w:r w:rsidRPr="00290F4D">
        <w:rPr>
          <w:rFonts w:ascii="Times New Roman" w:hAnsi="Times New Roman"/>
          <w:color w:val="000000"/>
          <w:sz w:val="28"/>
          <w:lang w:val="ru-RU"/>
        </w:rPr>
        <w:t>ной деятельности;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:rsidR="000127FF" w:rsidRPr="00290F4D" w:rsidRDefault="00A23746">
      <w:pPr>
        <w:spacing w:after="0" w:line="264" w:lineRule="auto"/>
        <w:ind w:firstLine="600"/>
        <w:jc w:val="both"/>
        <w:rPr>
          <w:lang w:val="ru-RU"/>
        </w:rPr>
      </w:pPr>
      <w:r w:rsidRPr="00290F4D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</w:t>
      </w:r>
      <w:r w:rsidRPr="00290F4D">
        <w:rPr>
          <w:rFonts w:ascii="Times New Roman" w:hAnsi="Times New Roman"/>
          <w:color w:val="000000"/>
          <w:sz w:val="28"/>
          <w:lang w:val="ru-RU"/>
        </w:rPr>
        <w:t>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0127FF" w:rsidRPr="00290F4D" w:rsidRDefault="000127FF">
      <w:pPr>
        <w:rPr>
          <w:lang w:val="ru-RU"/>
        </w:rPr>
        <w:sectPr w:rsidR="000127FF" w:rsidRPr="00290F4D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71325307"/>
    </w:p>
    <w:bookmarkEnd w:id="6"/>
    <w:p w:rsidR="000127FF" w:rsidRDefault="00A23746">
      <w:pPr>
        <w:spacing w:after="0"/>
        <w:ind w:left="120"/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0127FF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692"/>
        <w:gridCol w:w="1518"/>
        <w:gridCol w:w="1843"/>
        <w:gridCol w:w="1912"/>
        <w:gridCol w:w="2839"/>
      </w:tblGrid>
      <w:tr w:rsidR="000127FF">
        <w:trPr>
          <w:trHeight w:val="144"/>
          <w:tblCellSpacing w:w="0" w:type="dxa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70"/>
        <w:gridCol w:w="1843"/>
        <w:gridCol w:w="1912"/>
        <w:gridCol w:w="2839"/>
      </w:tblGrid>
      <w:tr w:rsidR="000127FF">
        <w:trPr>
          <w:trHeight w:val="144"/>
          <w:tblCellSpacing w:w="0" w:type="dxa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692"/>
        <w:gridCol w:w="1518"/>
        <w:gridCol w:w="1843"/>
        <w:gridCol w:w="1912"/>
        <w:gridCol w:w="2839"/>
      </w:tblGrid>
      <w:tr w:rsidR="000127FF">
        <w:trPr>
          <w:trHeight w:val="144"/>
          <w:tblCellSpacing w:w="0" w:type="dxa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Многоклеточные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44"/>
        <w:gridCol w:w="1843"/>
        <w:gridCol w:w="1912"/>
        <w:gridCol w:w="2802"/>
      </w:tblGrid>
      <w:tr w:rsidR="000127FF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71325309"/>
    </w:p>
    <w:bookmarkEnd w:id="7"/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3955"/>
        <w:gridCol w:w="1192"/>
        <w:gridCol w:w="1843"/>
        <w:gridCol w:w="1912"/>
        <w:gridCol w:w="1349"/>
        <w:gridCol w:w="2875"/>
      </w:tblGrid>
      <w:tr w:rsidR="000127FF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оборудованием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школьном кабинете. Ознакомление с устройством лупы, светового микроскопа, прав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арбуза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клетке. 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cddde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</w:t>
            </w:r>
            <w:r>
              <w:rPr>
                <w:rFonts w:ascii="Times New Roman" w:hAnsi="Times New Roman"/>
                <w:color w:val="000000"/>
                <w:sz w:val="24"/>
              </w:rPr>
              <w:t>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cedba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Сезонные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Взаимосвязи организмов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Пищевые 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cfeea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3"/>
        <w:gridCol w:w="1169"/>
        <w:gridCol w:w="1843"/>
        <w:gridCol w:w="1912"/>
        <w:gridCol w:w="1349"/>
        <w:gridCol w:w="2875"/>
      </w:tblGrid>
      <w:tr w:rsidR="000127FF">
        <w:trPr>
          <w:trHeight w:val="144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клетка, ее изучение.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Лабораторная работа «Обнаружение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ткани, их функции. Лабораторная работа «Изучение строения растительных тканей 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растений. Лабораторная работа «Изучение внешнего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строения травянистого цветкового растения (на живых или гербарных экземплярах растений): пастушья сумка, редька дикая,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Внешнее и 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Минеральное питание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Лабораторная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Прорастание семян. Практическая работа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«Определение всхожести семян культурных растений и 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растения. Практическая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«Наблюдение за ростом и развитием цветкового растения в комнатных условиях (на примере фасоли или посевного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108"/>
        <w:gridCol w:w="1126"/>
        <w:gridCol w:w="1843"/>
        <w:gridCol w:w="1912"/>
        <w:gridCol w:w="1349"/>
        <w:gridCol w:w="2875"/>
      </w:tblGrid>
      <w:tr w:rsidR="000127FF">
        <w:trPr>
          <w:trHeight w:val="144"/>
          <w:tblCellSpacing w:w="0" w:type="dxa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Низшие растения. Общая характеристика водорослей. Лабораторная работа «Изучение строения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Зеленые водоросли. Практическая работа «Изучение строения многоклеточн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и строение мхов.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«Изучение внешнего строения мхов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цикл развития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хвойных растений. Практическая работа «Изучение внешнего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хвойных растений в природе и жизни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5714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Семейства класса 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 Практическая работа «Изучение признаков представителей семейств: Мотыльковые (Бобовые), Паслёновые, Сложноцветные (Астровые) на гербарных и натуральных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однодольные. Практическая работа «Изучение признаков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Охрана растительного мира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- доядерные организмы. Общая характеристика бактерий. Лабораторная работа «Изучение строения бактерий (на 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- комплексные организмы.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7460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109"/>
        <w:gridCol w:w="1126"/>
        <w:gridCol w:w="1843"/>
        <w:gridCol w:w="1912"/>
        <w:gridCol w:w="1349"/>
        <w:gridCol w:w="2875"/>
      </w:tblGrid>
      <w:tr w:rsidR="000127FF">
        <w:trPr>
          <w:trHeight w:val="144"/>
          <w:tblCellSpacing w:w="0" w:type="dxa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7744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Ткани животных. Органы и 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Питание и пищеварение у позвоночных животных. Практическая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«Изучение способов поглощения пищи у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у беспозвоночных животных. Практическая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8856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систематические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9526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простейших. Лабораторная 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простейших. Значение простейших в природе и жизни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кишечнополостных.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кишечнополостных. Значение кишечнополостных в природе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Паразитические плоские черви. 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Кольчатые черви.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Насекомые. Особенности строения и жизнедеятельности. Практическая работа «Исследование внешнего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 с неполным превращением.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катушки и 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рыб. Практическая работа «Исследование внешнего строения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процессов жизнедеятельности рыб.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рыб. Значение рыб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dbef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процессов жизнедеятельности птиц.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птиц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млекопитающих. Практическая работа «Исследование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 скелета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Процессы жизнедеятельности млекопитающих. Практическая работа «Исследование особенностей зубной системы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млекопитающих. Размножение и 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Обобщающий урок по теме «Строение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жизнедеятельность организма животного» /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 – наука о древних обитателях Земли.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«Исследование ископаемых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Обобщающий урок по теме «Систематические группы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A23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68"/>
        <w:gridCol w:w="1192"/>
        <w:gridCol w:w="1843"/>
        <w:gridCol w:w="1912"/>
        <w:gridCol w:w="1349"/>
        <w:gridCol w:w="2863"/>
      </w:tblGrid>
      <w:tr w:rsidR="000127FF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27FF" w:rsidRDefault="000127FF">
            <w:pPr>
              <w:spacing w:after="0"/>
              <w:ind w:left="135"/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27FF" w:rsidRDefault="000127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человека. Практическая работа «Изучение микроскопического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органов человека. Практическая работа «Распознавание органов и систем органов человека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Спинной мозг, его строение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Головной 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рефлекторной и гуморальной регуляции функций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травматизма. Первая помощь при травмах опорно-двигательного аппарата. Практическая работа «Оказание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первой помощи при повреждении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деятельности сердца и сосудов. Практическая работа «Определение пульса и числа сердечных сокращений в покое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после дозированных физических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сердечно-сосудистых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«Первая помощь при </w:t>
            </w:r>
            <w:r>
              <w:rPr>
                <w:rFonts w:ascii="Times New Roman" w:hAnsi="Times New Roman"/>
                <w:color w:val="000000"/>
                <w:sz w:val="24"/>
              </w:rPr>
              <w:t>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поражении 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Влияние различных факторов на </w:t>
            </w:r>
            <w:r>
              <w:rPr>
                <w:rFonts w:ascii="Times New Roman" w:hAnsi="Times New Roman"/>
                <w:color w:val="000000"/>
                <w:sz w:val="24"/>
              </w:rPr>
              <w:t>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Пищеварение в ротовой полости.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«Исследование действия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для организма. Практическая работа «Способы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Нарушение обмена веществ Практическая работа «Составление меню в зависимости от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кожи. Практическая работа «Исследование с помощью лупы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кожи. Закаливание. Практическая работа «Описание основных гигиенических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 «Описание мер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репродукции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Наследственные болезни, их причины и предупреждение. Инфекции, передающиеся половым путем, их профилактика. Практическая работа «Описание основных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Глаз и зрение.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 работы зрительного анализатора. Гигиена зрения.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Практическая работа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«Изучение строения органа слуха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5646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5768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психики человека. Практическая работа «Оценка сформированности навыков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Сон 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и здоровье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0F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13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0127FF"/>
        </w:tc>
      </w:tr>
    </w:tbl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7FF" w:rsidRDefault="000127FF">
      <w:pPr>
        <w:sectPr w:rsidR="000127F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71325304"/>
    </w:p>
    <w:bookmarkEnd w:id="8"/>
    <w:p w:rsidR="000127FF" w:rsidRPr="00290F4D" w:rsidRDefault="00A23746">
      <w:pPr>
        <w:spacing w:before="199" w:after="199" w:line="336" w:lineRule="auto"/>
        <w:ind w:left="120"/>
        <w:jc w:val="both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 xml:space="preserve"> К РЕЗУЛЬТАТАМ ОСВОЕНИЯ ОСНОВНОЙ ОБРАЗОВАТЕЛЬНОЙ ПРОГРАММЫ</w:t>
      </w:r>
    </w:p>
    <w:p w:rsidR="000127FF" w:rsidRPr="00290F4D" w:rsidRDefault="000127FF">
      <w:pPr>
        <w:spacing w:before="199" w:after="199" w:line="336" w:lineRule="auto"/>
        <w:ind w:left="120"/>
        <w:jc w:val="both"/>
        <w:rPr>
          <w:lang w:val="ru-RU"/>
        </w:rPr>
      </w:pPr>
    </w:p>
    <w:p w:rsidR="000127FF" w:rsidRDefault="00A23746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127FF" w:rsidRDefault="000127FF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272"/>
              <w:rPr>
                <w:lang w:val="ru-RU"/>
              </w:rPr>
            </w:pP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биологию как науку о живой природе; называть признаки живого, сравнивать объекты живой и неживой природы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профессии, св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язанные с биологией (4 – 5)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В.И. Вернадский, А.Л. Чижевский) и зарубежных (в том числе: Аристотель, Теофраст, Гиппократ) учёных в развитие биологии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важнейших биологических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процессах и явлениях: питание, дыхание, транспорт веществ, раздражимость, рост, развитие, движение, размножение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живые тела, биология, экология, цитология, анатомия, физиология, биологическая сист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дачей и в контексте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 внешнему виду (изображениям),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мов в природном и искусственном сообществах; представителей флоры и фауны природных зон Земли;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ландшафты природные и культурные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описание организма (растения, животного) по заданному плану; выделять существенные признаки строения и процессов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понятие о среде обитания (водной, наземно-воздушной, почвенной, внутриорганиз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менной), условиях среды обитания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отличительные признаки природных и искусственных сообществ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Аргументировать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поведения человека в природе и объяснять значение природоохранной деятельности человека; анализировать глобальные экологические проблемы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биологии в практической деятельности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 примерах связь знаний биологии со знаниями по математике, предметам гуманитарного цикла, с различными видами искусства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работы (поиск информации с использованием различных источников; описание организма по заданному плану)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лабораторные работы (работа с микроскопом; знакомство с различными способами измерения и сравнения живых объектов)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биологии (наблюдение, описание, классификация, измерение, эксперимент): проводить наблюдения за организмами, описывать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биологические объекты, процессы и явления; выполнять биологический рисунок и измерение биологических объектов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 труда при работе с учебным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посудой в соответствии с инструкциями на уроке, во внеурочной деятельности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выполнении учебных заданий научно-популярную литературу по биологии, справочные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материалы, ресурсы сети Интернет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0127FF" w:rsidRPr="00290F4D" w:rsidRDefault="000127FF">
      <w:pPr>
        <w:spacing w:after="0"/>
        <w:ind w:left="120"/>
        <w:rPr>
          <w:lang w:val="ru-RU"/>
        </w:rPr>
      </w:pPr>
    </w:p>
    <w:p w:rsidR="000127FF" w:rsidRDefault="00A237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127FF" w:rsidRDefault="000127FF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272"/>
              <w:rPr>
                <w:lang w:val="ru-RU"/>
              </w:rPr>
            </w:pP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вклада российских (в том числе: В.В. Докучаев, К.А. Тимирязев, С.Г. Навашин) и зарубежных (в том числе: Р. Гук, М. Мальпиги) учёных в развитие наук о растениях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растительная клет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раздражимость)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поставленной задачей и в контексте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размножение, развитие; связь строения вегетативных и генеративных органов растений с их функциями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цам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Выявлят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роль растений в природе и жизни человека: значение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тветствии с инструкциями на уроке и во внеурочной деятельности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грамотно используя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понятийный аппарат изучаемого раздела биологии</w:t>
            </w:r>
          </w:p>
        </w:tc>
      </w:tr>
    </w:tbl>
    <w:p w:rsidR="000127FF" w:rsidRPr="00290F4D" w:rsidRDefault="000127FF">
      <w:pPr>
        <w:spacing w:after="0"/>
        <w:ind w:left="120"/>
        <w:rPr>
          <w:lang w:val="ru-RU"/>
        </w:rPr>
      </w:pPr>
    </w:p>
    <w:p w:rsidR="000127FF" w:rsidRDefault="00A237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127FF" w:rsidRDefault="000127FF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272"/>
              <w:rPr>
                <w:lang w:val="ru-RU"/>
              </w:rPr>
            </w:pP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Н.И. Вавилов, И.В. Мичурин) и зарубежных (в то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 числе: К. Линней, Л. Пастер) учёных в развитие наук о растениях, грибах, лишайниках, бактериях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во, род, вид, жизненная форма растений, среда обитания, 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 соответствии с поставленной задачей и в контексте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 описывать живые и гербарные экземпляры растений, части растений по изображениям, схемам, моделям, муляжам, рельефным таблицам; грибы по изображениям, схемам, муляжам; бактерии по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покрытосеменных, или цветковых, семейств двудольных и однодольных растений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систематическое положение растительного организма (на примере покрытосеменных, или цветковых) с помощью определительной к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арточки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 инструментов цифровой лаборатории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существенные признаки строения и жизнедеятельности растений, бактерий, грибов, лишайников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описание и сравнивать между собой растения, грибы, лишайники, бактерии по заданному плану; делать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выводы на основе сравнения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раст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ительные сообщества, сезонные и поступательные изменения растительных сообществ, растительность (растительный покров) природных зон Земли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растений и их значение в жизни человека; понимать причины и знать меры охраны расти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тельного мира Земли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растений, грибов, лишайников, бактерий в природных сообществах, в хозяйственной деятельности человека и его повседневной жизни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знаний биологии со знаниями по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математике, физике, географии, технологии, литературе, технологии, предметам гуманитарного цикла, с различными видами искусства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методы биологии: проводить наблюдения за растениями, бактериями, грибами, лишайниками, описывать их; ставить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биологические опыты и эксперименты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 биологической информацией: формулировать основания для извлечения и обобщения информации из нескольких (2 – 3) источников; преобразовывать информацию из одной знаковой системы в другую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0127FF" w:rsidRPr="00290F4D" w:rsidRDefault="000127FF">
      <w:pPr>
        <w:spacing w:after="0"/>
        <w:ind w:left="120"/>
        <w:rPr>
          <w:lang w:val="ru-RU"/>
        </w:rPr>
      </w:pPr>
    </w:p>
    <w:p w:rsidR="000127FF" w:rsidRDefault="00A237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127FF" w:rsidRDefault="000127FF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7374"/>
      </w:tblGrid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272"/>
              <w:rPr>
                <w:lang w:val="ru-RU"/>
              </w:rPr>
            </w:pP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</w:t>
            </w: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общего образования 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0127FF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0127FF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</w:tr>
      <w:tr w:rsidR="000127FF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зоологию как биологическую науку, её разделы и связь с другими науками и техникой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животных, вид как основную систематическую категорию, основные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систематические группы животных (простейшие, кишечнополостные, плоские, круглые и кольчатые черви; членистоногие, моллюски, хордовые)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А.О. Ковалевский, К.И. Скрябин) и зарубежных (в том числе: А.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Левенгук, Ж. Кювье, Э. Геккель) учёных в развитие наук о животных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</w:t>
            </w:r>
            <w:r w:rsidRPr="00290F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отная ткань, орган животного, системы органов животного, животный организм, питание, дыхание, рост, развитие, </w:t>
            </w:r>
            <w:r w:rsidRPr="00290F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кровообращение, выделение, опора, движение, размножение, партеногенез, раздражимость, рефлекс, органы чувств, поведение, среда обитания, природное</w:t>
            </w:r>
            <w:r w:rsidRPr="00290F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сообщество) в соответствии с поставленной задачей и в контексте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Раскрывать общие признаки животных, уровни организации животного организма: клетки, ткани, органы, системы органов, организм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животные ткани и органы животных между собой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процессы жизнедеятельности животных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изучаемых систематических групп: движение, питание, дыхание, транспорт веществ, выделение, регуляцию, поведение, рост, развитие, размножение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причинно-следственные связи между строением, жизнедеятельностью и средой обитания животных изучаемых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систематических групп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таблицам; простейших – по изображениям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членистоногих и хор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довых; отрядов насекомых и млекопитающих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исследовательские работы с использованием приборов и инструментов цифровой лаборатории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представителей отдельных систематических групп животных и делать выводы на основе сравнения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животных на основании особенностей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усложнение организации животных в ходе эволюции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животного мира на Земле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животных к среде обитания, значение экологических факторов для животных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взаимосвязи животных в природных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сообществах, цепи питания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взаимосвязи животных с растениями, грибами, лишайниками и бактериями в природных сообществах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животных в природных сообществах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роль домашних и непродуктивных животных в жизни человека; роль промысловых животных в хозяйственной деятельности человека и его повседневной жизни; объяснять значение животных в природе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жизни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причины и знать меры охраны животного мира Земли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химии, географии, технологии, предметам гуманитарного цикла, с различными в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идами искусства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животными, описывать животных, их органы и системы органов; ставить простейшие биологические опыты и эксперименты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(3 – 4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) источников; преобразовывать информацию из одной знаковой системы в другую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рии сверстников</w:t>
            </w:r>
          </w:p>
        </w:tc>
      </w:tr>
    </w:tbl>
    <w:p w:rsidR="000127FF" w:rsidRPr="00290F4D" w:rsidRDefault="000127FF">
      <w:pPr>
        <w:spacing w:after="0"/>
        <w:ind w:left="120"/>
        <w:rPr>
          <w:lang w:val="ru-RU"/>
        </w:rPr>
      </w:pPr>
    </w:p>
    <w:p w:rsidR="000127FF" w:rsidRDefault="00A237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0127FF" w:rsidRDefault="000127FF">
      <w:pPr>
        <w:spacing w:before="199" w:after="199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72"/>
        <w:gridCol w:w="7310"/>
      </w:tblGrid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272"/>
              <w:rPr>
                <w:lang w:val="ru-RU"/>
              </w:rPr>
            </w:pP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науки о человеке (антропологию, анатомию,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физиологию, медицину, гигиену, экологию человека, психологию) и их связи с другими науками и техникой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им факторам (человеческие расы и адаптивные типы людей); родство человеческих рас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И.М. Сеченов, И.П. Павлов, И.И. Мечников, А.А. Ухтомский, П.К. Анохин) и зарубежных (в том числе: У. Гарвей, К. Бернар.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Л. Пастер, Ч. Дарвин) учёных в развитие представлений о происхождении, строении, жизнедеятельности, поведении, экологии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цитология, гистология, анатомия человека, физиология человека, ги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яя среда, иммунитет) в соответствии с поставленной задачей и в контексте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клетки разных тканей, групп тканей, органы, системы органов человека, процессы жизнедеятельности организма человека; делать выводы на основе сравнения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биологически активные вещества (витамины,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ферменты, гормоны), выявлять их роль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 процессе обмена веществ и превращения энергии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клеток, органов,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модели для выявления особенн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остей строения и функционирования органов и систем органов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и сравнивать безусловные и условные рефлексы; наследственные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ненаследственные программы поведения; особенности высшей нервной деятельности человека; виды потребностей,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наследственные и ненаследственные (инфекционные,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Выполнять практические и лабораторные работы по морфологии, а</w:t>
            </w:r>
            <w:r w:rsidRPr="00290F4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и коли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чественные задачи, используя основные показатели здоровья человека, проводить расчёты и оценивать полученные значения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сбалансированное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питание, 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приобретённые знания и умения для соблюдения здорового образа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жизни: сбалансированного питания, физической активности, стрессоустойчивости, для исключения вредных привычек, зависимостей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приёмами оказания первой помощи человеку при потере сознания, солнечном и тепловом ударе, отравлении, утоплении, крово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течении, травмах мягких тканей, костей скелета, органов чувств, ожогах и отморожениях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искусства; те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хнологии, Основ безопасности и защиты Родины, физической культуры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наблюдать, измерять, описывать организм человека и процессы его жизнедеятельности; проводить простейшие исследования организма человека и объяснять их рез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ультаты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информацией: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основания для извлечения и обобщения информации из нескольких (4 – 5) источников; преобразовывать информацию из одной знаковой системы в другую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изученного ра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0127FF" w:rsidRPr="00290F4D" w:rsidRDefault="000127FF">
      <w:pPr>
        <w:spacing w:after="0"/>
        <w:ind w:left="120"/>
        <w:rPr>
          <w:lang w:val="ru-RU"/>
        </w:rPr>
      </w:pPr>
    </w:p>
    <w:p w:rsidR="000127FF" w:rsidRPr="00290F4D" w:rsidRDefault="000127FF">
      <w:pPr>
        <w:rPr>
          <w:lang w:val="ru-RU"/>
        </w:rPr>
        <w:sectPr w:rsidR="000127FF" w:rsidRPr="00290F4D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71325310"/>
    </w:p>
    <w:bookmarkEnd w:id="9"/>
    <w:p w:rsidR="000127FF" w:rsidRDefault="00A2374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127FF" w:rsidRDefault="000127FF">
      <w:pPr>
        <w:spacing w:before="199" w:after="120" w:line="336" w:lineRule="auto"/>
        <w:ind w:left="120"/>
      </w:pPr>
    </w:p>
    <w:p w:rsidR="000127FF" w:rsidRDefault="00A2374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127FF" w:rsidRDefault="000127FF">
      <w:pPr>
        <w:spacing w:after="0" w:line="336" w:lineRule="auto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2708"/>
        <w:gridCol w:w="5679"/>
      </w:tblGrid>
      <w:tr w:rsidR="000127FF">
        <w:trPr>
          <w:trHeight w:val="144"/>
          <w:tblCellSpacing w:w="0" w:type="dxa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природе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жизни. Признаки живого 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система наук о живой природе. Основные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разделы биологии (ботаника, зоология, экология, цитология, анатомия, физиология и другие). Профессии, связанные с биологией: врач, ветеринар, психолог, агроном, животновод и другие (4 – 5). Связь биологии с другими науками (математика, география и другие).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Роль биологии в познании окружающего мира и практической деятельности современного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ических знаний. Поиск информации с использованием различных источников (научно-популярная литература, справочники, сеть Интернет)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живой природы: наблюдение, эксперимент, описание, измерение,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классификация. Устройство увеличительных приборов: лупы и микроскопа. Правила работы с увеличительными приборами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описания в биологии (наглядный, словесный, схематический). Метод измерения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(инструменты измерения). Метод классификации организмов,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применение двойных названий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и эксперимент как ведущие методы биологии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организме. Доядерные и ядерные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 организмы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и её открытие.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Клеточное строение организмов. Цитология – наука о клетке. Клетка – наименьшая единица строения и жизнедеятельности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клетки под световым микроскопом: клеточная оболочка, цитоплазма, ядро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Клетки, ткани, органы, системы органов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Жизнедеятельность организмов. Особенности строения и процессов 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</w:t>
            </w:r>
            <w:r>
              <w:rPr>
                <w:rFonts w:ascii="Times New Roman" w:hAnsi="Times New Roman"/>
                <w:color w:val="000000"/>
                <w:sz w:val="24"/>
              </w:rPr>
              <w:t>иное целое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 (таксоны в биологии: царства, типы (отделы), классы, отряды (порядки), семейства, роды, виды)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среде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сред обитания. Особенности сред обитания организмов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Приспособления организмов к среде обитания.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Взаимосвязи организмов в природных сообществах. Пищевые связи в сообществах. Пищевые звенья, цепи и сети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питания. Производители, потребители и разрушители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их отличительные признаки от природных сообществ. Причины неустойчивости искусственных сообществ. Роль искусственных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 в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Земли, их обитатели. Флора и фауна природных зон.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Ландшафты: природные и культурные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природе в связи с развитием сельского хозяйства, производства и ростом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сохранения биологического разнообразия. Охраняемые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:rsidR="000127FF" w:rsidRDefault="000127FF">
      <w:pPr>
        <w:spacing w:after="0" w:line="336" w:lineRule="auto"/>
        <w:ind w:left="120"/>
      </w:pPr>
    </w:p>
    <w:p w:rsidR="000127FF" w:rsidRDefault="00A2374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127FF" w:rsidRDefault="000127FF">
      <w:pPr>
        <w:spacing w:after="0" w:line="336" w:lineRule="auto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2783"/>
        <w:gridCol w:w="5582"/>
      </w:tblGrid>
      <w:tr w:rsidR="000127FF">
        <w:trPr>
          <w:trHeight w:val="144"/>
          <w:tblCellSpacing w:w="0" w:type="dxa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другими науками и техникой. </w:t>
            </w: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растений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Высшие и низшие растения. Споровые и семенные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Функции растительных тканей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органов растений. Строение органов растительного организма, их роль и связь между собой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228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– орган почвенного (минерального) питания. Корни и корневые системы. Виды корней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типы корневых систем.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(корневое давление, осмос). Видоизменение ко</w:t>
            </w:r>
            <w:r>
              <w:rPr>
                <w:rFonts w:ascii="Times New Roman" w:hAnsi="Times New Roman"/>
                <w:color w:val="000000"/>
                <w:sz w:val="24"/>
              </w:rPr>
              <w:t>рней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Побег и почки. Листорасположение и листовая мозаика. Строение и функции листа.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Рыхление почвы для улучшения дыхания корней. Условия, препятствующие дыханию корней. Лист как орган дыхания (устьичный аппарат).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Поступление в лист атмосферного воздуха. Сильная запылённость воздуха как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препятствие для дыхания листьев. Стебель как орган дыхания (наличие устьиц в кожице, чечевичек). Особенности дыхания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дыхания растения с фотосинтезом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в растении.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(вода, минеральные соли) и органич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еские вещества (белки, жиры, углеводы, нуклеиновые кислоты, витамины и другие)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хима). Клеточное строение стебля древесного растения: кора (пробка, луб), камбий, древесина и сердцевина. </w:t>
            </w:r>
            <w:r>
              <w:rPr>
                <w:rFonts w:ascii="Times New Roman" w:hAnsi="Times New Roman"/>
                <w:color w:val="000000"/>
                <w:sz w:val="24"/>
              </w:rPr>
              <w:t>Рост стебля в толщину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Проводящие ткани корня. Транспорт воды и минеральных веществ в растении (сосуды древесины) – восходящий ток. Испарение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Видоизменённые побеги: корневище, клубень, луковица. </w:t>
            </w:r>
            <w:r>
              <w:rPr>
                <w:rFonts w:ascii="Times New Roman" w:hAnsi="Times New Roman"/>
                <w:color w:val="000000"/>
                <w:sz w:val="24"/>
              </w:rPr>
              <w:t>Их строение; биологическое и хозяйственное значение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толщину, камбий. Образование годичных колец у древесных растений. Влияние фитогормонов на рост растения. Ростовые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движения растений. Развитие побега из почки. Ветвление побегов. Управление ростом растения. Формирование кроны. Применение знаний о росте раст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в сельском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боковых побегов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растения.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егетативного размножения.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Типы плодов. Распространение плодов и семян в природе. Состав и строение семян.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прорастания семян. Подготовка семян к посеву. Развитие проростков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Основные периоды развития. Цикл развития цветк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ового растения. Влияние факторов внешней среды на развитие цветковых растений. Жизненные формы цветковых растений</w:t>
            </w:r>
          </w:p>
        </w:tc>
      </w:tr>
    </w:tbl>
    <w:p w:rsidR="000127FF" w:rsidRPr="00290F4D" w:rsidRDefault="000127FF">
      <w:pPr>
        <w:spacing w:after="0" w:line="336" w:lineRule="auto"/>
        <w:ind w:left="120"/>
        <w:rPr>
          <w:lang w:val="ru-RU"/>
        </w:rPr>
      </w:pPr>
    </w:p>
    <w:p w:rsidR="000127FF" w:rsidRDefault="00A2374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127FF" w:rsidRDefault="000127FF">
      <w:pPr>
        <w:spacing w:after="0" w:line="336" w:lineRule="auto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2701"/>
        <w:gridCol w:w="5686"/>
      </w:tblGrid>
      <w:tr w:rsidR="000127FF">
        <w:trPr>
          <w:trHeight w:val="144"/>
          <w:tblCellSpacing w:w="0" w:type="dxa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Классификация растений.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категория. Система растительного мира. Низшие, высшие споровые, высшие семенные растения. Основные таксоны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(категории) систематики растений (царство, отдел, класс, порядок, семейство, род, вид). Исто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рия развития систематики, описание видов, открытие новых видов. Роль систематики в биологии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Низшие растения. Водоросли.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споровые растения. Моховидные (Мхи).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мхов. Строени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 и 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уктов его переработки в хозяйственной деятельности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Плауновидные (Плауны). Хвощевидные (Хвощи), Папоротниковидные (Папоротники).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Усложнение строения папоротникообразных растений по сравнению со мхами. Особенности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строения и жизнедеятельности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папоротникообразных в природе и жизни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Высшие сем</w:t>
            </w: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енные растения. Голосеменные.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 и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Покрытосеменные (цв</w:t>
            </w: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етковые) растения.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Семейства покрытосеменных (цветковых) растений.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Двудольные (Крестоцветные, или Капустные, Розоцветные, или Розовые, Мотыльковые, или Бобовые, Паслёновые,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Сложноцветные, или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сообщества. Видовой состав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растительных сообществ, преобладающие в них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сады. Декоративное цветоводство. Комнатные растения, комнатное цветоводство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мира. Восстановление численности редких видов растений: ООПТ.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Красная книга России. Меры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растительного мира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сообществах и жизни человека. Промышленное выращивание шляпочных грибов (шампиньоны)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грибы. Разнообразие и значение паразитических грибов (головня, спорынья, фитофтора, трутовик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с заболеваниями, вызываемыми паразитическими грибами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– комплексные организмы. Строение лишайников. Питание,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размножение лишайников.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лишайников в природе и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12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в природных сообществах. Болезнетворные бактерии и меры профилактики заболеваний, вызываемых бактериями.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 на службе у человека (в сельском хозяйстве, промышленности)</w:t>
            </w:r>
          </w:p>
        </w:tc>
      </w:tr>
    </w:tbl>
    <w:p w:rsidR="000127FF" w:rsidRDefault="000127FF">
      <w:pPr>
        <w:spacing w:after="0" w:line="336" w:lineRule="auto"/>
        <w:ind w:left="120"/>
      </w:pPr>
    </w:p>
    <w:p w:rsidR="000127FF" w:rsidRDefault="00A2374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127FF" w:rsidRDefault="000127FF">
      <w:pPr>
        <w:spacing w:after="0" w:line="336" w:lineRule="auto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4"/>
        <w:gridCol w:w="3197"/>
        <w:gridCol w:w="4994"/>
      </w:tblGrid>
      <w:tr w:rsidR="000127FF">
        <w:trPr>
          <w:trHeight w:val="144"/>
          <w:tblCellSpacing w:w="0" w:type="dxa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многоклеточные животные. Форма тела животного, симметрия, размеры тела и другие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пищеварительные и сократительные вакуоли, лизосомы, клеточный центр).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Процессы, происходящие в клетке. Деление клетки. Ткани животных, их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Организм – единое целое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отного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Опора и движение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суше позвоночных животных (ползание, бег, ходьба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Рычажные конечности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и пищеварение у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дыхания. Газообмен через всю поверх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ность клетки. Жаберное дыхание. Наружные и внутренние жабры. Кожное, трахейное, лёгочное дыхание у обитателей суши.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кожного дыхания. Роль воздушных мешков у птиц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у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транспорта веществ в организме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Замкнутая и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ения и особенности строения сердец у позвоночных, усложнение системы кровообращения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Выделение у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тельные трубочки и воронки у кольчатых червей. Мальпигиевы сосуды у насекомых. Почки (туловищные и тазовые), мочеточники, мочевой пузырь у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выделения у птиц, связанные с полётом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Покровы тела у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у бесп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озвоночных. Усложнение строения кожи у позвоночных. Кожа как орган выделения. Роль кожи в теплоотдаче. Производные кожи.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пассивной и активной защиты у животных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Координация и регуляция жизнедеятельности у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Раздражимость у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одноклеточных животных. Таксисы (фототаксис, трофотаксис, хемотаксис и другие).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головной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спинной мозг, нервы. Усложнение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ы. Простые и сложные (фасеточные) глаза у насекомых. Орган зрения и слуха у позвоночных, их усложнение. Органы обоняния, вкуса и осязания у беспозвоночных и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 боковой линии у рыб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Поведение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Врождённое и приобретённо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</w:t>
            </w:r>
            <w:r>
              <w:rPr>
                <w:rFonts w:ascii="Times New Roman" w:hAnsi="Times New Roman"/>
                <w:color w:val="000000"/>
                <w:sz w:val="24"/>
              </w:rPr>
              <w:t>Стимулы поведения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и развитие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Беспол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развитие. Строение яйца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птицы. Внутриутробное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Основные категории систематики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отряд, семейство, р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од, вид), их соподчинение. Бинарная номенклатура. Отражение современных знаний о происхождении и родстве животных в классификации животных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Одноклеточные животные – простейшие.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простейших. Местообитание и образ жизни.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ые одноклеточными животными (малярийный плазмодий)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Многоклеточные животные. Кишечнополостные.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рация. Рефлекс. Бесполое размножение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Плоские, круглые, кольчатые черви.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человеческой аскариды. 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Членистоногие.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ктеристика. Среды жизни. Внешнее и внутреннее строение членистоногих.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членистоногих. Представители классов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Ракообразные.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 xml:space="preserve">Паукообразные.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</w:t>
            </w:r>
            <w:r>
              <w:rPr>
                <w:rFonts w:ascii="Times New Roman" w:hAnsi="Times New Roman"/>
                <w:color w:val="000000"/>
                <w:sz w:val="24"/>
              </w:rPr>
              <w:t>Меры защиты от клещей. Роль клещей в почвообразовании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Насекомые.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Моллюски.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разие моллюсков. Значение моллюсков в природе и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Хордовые.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Зародышевое развитие хордовых. Систематические группы хордовых. Подтип Бесчерепные (ланцетник). </w:t>
            </w:r>
            <w:r>
              <w:rPr>
                <w:rFonts w:ascii="Times New Roman" w:hAnsi="Times New Roman"/>
                <w:color w:val="000000"/>
                <w:sz w:val="24"/>
              </w:rPr>
              <w:t>Подтип Черепные или Позвоночные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Рыбы.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рыб, основные систематические группы рыб. Значение рыб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Хозяйственное значение рыб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Земноводные.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 земноводных. Особенности внешнего и внутреннего строения, процессов жизнедеятельности,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Пресмыкающиеся.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Регенерация. Многообразие пресмыкающихся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 их охрана. Значение пресмыкающихся в природе и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Птицы.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развитие птиц. Забота о потомстве. Сезонные явления в жизни птиц. Миграции птиц, их изучение. Многообразие птиц. Экологические группы птиц. Приспособленность птиц к различным условиям среды.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127FF" w:rsidRDefault="000127FF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Мле</w:t>
            </w: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копитающие.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стве.</w:t>
            </w:r>
          </w:p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Первозвери. Однопроходные (яйцекладущие) и Сумчатые (низшие звери). Плацентарные млекопитающие.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ы. Семейства отряда Хищные: собачьи, кошачьи, куньи,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медвежьи. Значение млекопитающих в природе и жизни человека. Млекопитающие – переносчики возбудителей опасных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Меры борьбы с грызунами. Многообразие млекопитающих родного края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животного мира на Земле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остатков. </w:t>
            </w:r>
            <w:r>
              <w:rPr>
                <w:rFonts w:ascii="Times New Roman" w:hAnsi="Times New Roman"/>
                <w:color w:val="000000"/>
                <w:sz w:val="24"/>
              </w:rPr>
              <w:t>Реставрация древних животных. «Живые ископаемые» животного мира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воде. Одноклеточные животные. Происхождение многоклеточных животных. Основные этапы эволюции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животных. Выме</w:t>
            </w:r>
            <w:r>
              <w:rPr>
                <w:rFonts w:ascii="Times New Roman" w:hAnsi="Times New Roman"/>
                <w:color w:val="000000"/>
                <w:sz w:val="24"/>
              </w:rPr>
              <w:t>ршие животные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среда обитания. Влияние света, температуры и влажности на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Приспособленность животных к условиям среды обитания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Популяции животных, их характеристики. Одиночный и групповой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жизни. Взаимосвязи животных между собой и с другими организмами. Пищевые связи в природном сообществе.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Пищевые уровни, экологическая пирамида. Экосистема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Животный мир природных зон Земли.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закономерности распределения животных на планет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 </w:t>
            </w:r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Город как особая искусственная среда, созданная человеком.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сленности редких видов животных: ООПТ. Красная книга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Меры сохранения животного мира</w:t>
            </w:r>
          </w:p>
        </w:tc>
      </w:tr>
    </w:tbl>
    <w:p w:rsidR="000127FF" w:rsidRDefault="000127FF">
      <w:pPr>
        <w:spacing w:after="0" w:line="336" w:lineRule="auto"/>
        <w:ind w:left="120"/>
      </w:pPr>
    </w:p>
    <w:p w:rsidR="000127FF" w:rsidRDefault="00A2374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127FF" w:rsidRDefault="000127FF">
      <w:pPr>
        <w:spacing w:after="0" w:line="336" w:lineRule="auto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2943"/>
        <w:gridCol w:w="5338"/>
      </w:tblGrid>
      <w:tr w:rsidR="000127FF">
        <w:trPr>
          <w:trHeight w:val="144"/>
          <w:tblCellSpacing w:w="0" w:type="dxa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Науки о человеке (анатомия, физиология,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человека как биосоциального существа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человека в системе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Хромосомы. Хромосомный набор. </w:t>
            </w:r>
            <w:r>
              <w:rPr>
                <w:rFonts w:ascii="Times New Roman" w:hAnsi="Times New Roman"/>
                <w:color w:val="000000"/>
                <w:sz w:val="24"/>
              </w:rPr>
              <w:t>Митоз, мейоз. Соматические и половые клетки. Стволовые клетки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целое.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органов и систем как основа гомеостаза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человека, её организация и значение. Нейроны, нервы, нервные узлы.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Рефлекс. Рефлекторная дуга. Рецепторы. Двухнейронные и трёхнейронные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. Вегетативная (автономная) нервная система. Нервная система как единое целое. Нарушения в работе нервной системы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скелета человека, связанные с прямохождением и трудовой дея</w:t>
            </w:r>
            <w:r>
              <w:rPr>
                <w:rFonts w:ascii="Times New Roman" w:hAnsi="Times New Roman"/>
                <w:color w:val="000000"/>
                <w:sz w:val="24"/>
              </w:rPr>
              <w:t>тельностью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система. Строение и функции скелетных мышц. Работа мышц: статическая и динамическая; мышцы сгибатели и разгибатели.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Утомление мышц. Гиподинамия.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Роль двигательной активности в сохранении здоровья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Нарушения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травмах опорно-двигательного аппарата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среда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ппы крови. </w:t>
            </w:r>
            <w:r>
              <w:rPr>
                <w:rFonts w:ascii="Times New Roman" w:hAnsi="Times New Roman"/>
                <w:color w:val="000000"/>
                <w:sz w:val="24"/>
              </w:rPr>
              <w:t>Резус-фактор. Переливание крови. Донорство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Вилочковая железа, лимфатические узлы. Вакцины и лечебные сыворотки. Значение работ Л. Пастера и И.И. Мечникова по изучению иммунитета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кровообращения. Строение и работа сердца. Автоматизм сердца. Сердечный цикл, его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длительность. Большой и малый круги кровообращения. Движение крови по сосудам. Пульс.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Лимфатическая система, лимфоотток.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Регуляция деятельности сердца и сосудов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сердечно-сосудистой системы. Профилактика сердечно-сосудистых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помощь при кровотечениях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Дыхательные движения. Регуляция дыхания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Оказание первой помощи при поражении органов дыхания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Микробиом человека – совокупность микроорганизмов, населяющих организм человека.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пищеварения. Методы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изучения органов пищеварения. Работы И.П. Павлова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питания. Предупреждение глистных и желудочно-кишечных заболеваний, пищевых отравлений.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курения и алкоголя на пищеварение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ергии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организма. Поступление витаминов с пищей. Синтез витаминов в организме. </w:t>
            </w:r>
            <w:r>
              <w:rPr>
                <w:rFonts w:ascii="Times New Roman" w:hAnsi="Times New Roman"/>
                <w:color w:val="000000"/>
                <w:sz w:val="24"/>
              </w:rPr>
              <w:t>Авитаминозы и гиповитаминозы. Сохранение витаминов в пище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Рациональное питание – фактор укрепления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Нарушение обмена веществ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Кожа и её производные. Кожа и терморегуляция. Влияние на кожу факторов окружающей среды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предупреждения. Профилактика и первая помощь при тепловом и солнечном ударах, ожогах и обморожениях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</w:t>
            </w:r>
            <w:r>
              <w:rPr>
                <w:rFonts w:ascii="Times New Roman" w:hAnsi="Times New Roman"/>
                <w:color w:val="000000"/>
                <w:sz w:val="24"/>
              </w:rPr>
              <w:t>Лактация. Рост и развитие ребёнка.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Половое созревание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Анализаторы. Сенсорные системы.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и зрение.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Оптическая система глаза. Сетчатка. Зрительные рецепторы. Зрительное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зрения и их причины. Гигиена зрения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Строение и функции органа слуха. Механизм работы слухового анализатора.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Слуховое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причины. Гигиена слуха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и вторая сигнальные системы. Познавательная деятельность мозга. Речь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отдыха. Сон и его значение. Гигиена сна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Default="000127F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27FF" w:rsidRPr="00290F4D" w:rsidRDefault="000127FF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60" w:lineRule="auto"/>
              <w:ind w:left="228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 Земли. Антропогенные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воздействия на природу. Урбанизация. Цивилизация. Техногенные изменения в окружающей среде. Современные глобальные экологические проблемы.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охраны окружающей среды для сохранения человечества</w:t>
            </w:r>
          </w:p>
        </w:tc>
      </w:tr>
    </w:tbl>
    <w:p w:rsidR="000127FF" w:rsidRDefault="000127FF">
      <w:pPr>
        <w:spacing w:after="0" w:line="336" w:lineRule="auto"/>
        <w:ind w:left="120"/>
      </w:pPr>
    </w:p>
    <w:p w:rsidR="000127FF" w:rsidRDefault="000127FF">
      <w:pPr>
        <w:sectPr w:rsidR="000127FF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71325311"/>
    </w:p>
    <w:bookmarkEnd w:id="10"/>
    <w:p w:rsidR="000127FF" w:rsidRPr="00290F4D" w:rsidRDefault="00A23746">
      <w:pPr>
        <w:spacing w:before="199" w:after="199" w:line="336" w:lineRule="auto"/>
        <w:ind w:left="120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БИОЛОГИИ ТРЕБОВАНИЯ К 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</w:t>
      </w:r>
    </w:p>
    <w:p w:rsidR="000127FF" w:rsidRPr="00290F4D" w:rsidRDefault="000127F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6948"/>
      </w:tblGrid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272"/>
            </w:pP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/>
              <w:ind w:left="272"/>
              <w:rPr>
                <w:lang w:val="ru-RU"/>
              </w:rPr>
            </w:pP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функционирования объектов, явлений, процессов живой природы, 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онятийного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Понимание способов получения биологических знаний; наличие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опыта использования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ентов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объясня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ть положение человека в системе органического мира, его происхождение, сходства и отличия человека от животных, характеризовать строение и процессы 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жизнедеятельности организма человека, его приспособленность к различным экологическим факторам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Умение 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описывать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 взаимосвязи наследования потомством признаков от родительских форм с организа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цией 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основных факторах окружающей среды, их роли в жизнедеятельности и эволюции организмов; пре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дставлений об антропогенном факторе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учебные задачи биологического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и применять словесные и графические модели для объяснения строения живых систем, явлений и процессов жив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ой природы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графиков, диаграмм, мод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елей, изображений), критического анализа информации и оценки её достоверности 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планировать под руководством наставника и проводить учебное исследование или проектную работу в области биологии; с учётом намеченной цели формулировать проблему, гип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отезу, ставить задачи, выбирать адекватные методы для их решения, формулировать выводы; публично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представлять полученные результаты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основ экологической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грамотности: осознание необходимости действий, направленных на сохранение биоразнообразия и охрану природных экосистем, сохранение и укрепление здоровья человека; умение выбирать целевые установки в своих действиях и поступках по отношению к живой природе,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своему здоровью и здоровью окружающих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приобретённые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пуляциям в области здоровья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приёмами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0127FF" w:rsidRPr="00290F4D" w:rsidRDefault="000127FF">
      <w:pPr>
        <w:spacing w:after="0" w:line="336" w:lineRule="auto"/>
        <w:ind w:left="120"/>
        <w:rPr>
          <w:lang w:val="ru-RU"/>
        </w:rPr>
      </w:pPr>
    </w:p>
    <w:p w:rsidR="000127FF" w:rsidRPr="00290F4D" w:rsidRDefault="000127FF">
      <w:pPr>
        <w:rPr>
          <w:lang w:val="ru-RU"/>
        </w:rPr>
        <w:sectPr w:rsidR="000127FF" w:rsidRPr="00290F4D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71325312"/>
    </w:p>
    <w:bookmarkEnd w:id="11"/>
    <w:p w:rsidR="000127FF" w:rsidRPr="00290F4D" w:rsidRDefault="00A23746">
      <w:pPr>
        <w:spacing w:before="199" w:after="199" w:line="336" w:lineRule="auto"/>
        <w:ind w:left="120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БИОЛОГИИ</w:t>
      </w:r>
    </w:p>
    <w:p w:rsidR="000127FF" w:rsidRPr="00290F4D" w:rsidRDefault="000127F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281"/>
      </w:tblGrid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272"/>
            </w:pPr>
            <w:r w:rsidRPr="00290F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научного познания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жизни. Признаки живого 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Биология – система наук о живой природе. Основные разделы биологии. Ботаника – наука о растениях. Разделы ботаники. Зоология – наука о животных. Разделы зоологии. Науки о человеке (анатомия, физиология, психология, антропология, гигиена, санитария, эко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логия человека). Связь биологии с другими науками. Роль биологии в познании окружающего мира и практической деятельности современного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природы. Метод описания в биологии (наглядный, словесный, схематический). Мето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 измерения (инструменты измерения). Метод классификации организмов. Наблюдение и эксперимент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Среда обитания. Природные и искусственны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сред обитания организмов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Природное сообщество. Взаимосвязи организмов в природных сообществах. Пищевые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Животные и среда обитания. Влияние света, температ</w:t>
            </w:r>
            <w:r w:rsidRPr="00290F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уры и влажности на животных. Приспособленность животных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факторы. Растения и условия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Растительные сообщества. Рас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тительность (растительный покров) природных зон Земли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происхождение. Центры многообразия и происхождения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угодий. Растения города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природе. Промысловые животные. Загрязнение окружающей среды. Одомашнивание ж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ивотных. Селекция, породы, искусственный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и животного мира.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Восстановление численности редких видов растений и животных: особо охраняемые природные территории (ООПТ).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и животного мира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здоровья человека от состояния окружающей среды. Экологические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 и их действие на организм человека 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двигательная активность, сбалансированное п</w:t>
            </w:r>
            <w:r>
              <w:rPr>
                <w:rFonts w:ascii="Times New Roman" w:hAnsi="Times New Roman"/>
                <w:color w:val="000000"/>
                <w:sz w:val="24"/>
              </w:rPr>
              <w:t>итание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растений, животных 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х, их изучение.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«Живые ископаемые»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и позвоночных животных. Вымершие животные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Доказательства животного происхождения человека. Сходство человека с млекопитающими. Отличие человека от приматов. Чело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 разумный. Антропогенез, его этапы.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расы. Место человека в системе органического мира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 бактерий, грибов и лишайников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Шляпочные грибы, их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строение, питание, рост, размножение. Съедобные и ядовитые грибы. Значение шляпочных грибов. 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– доядерные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организмы. Общая характеристика бактерий. Разнообразие бактерий. Значение бактерий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Болезнетворные бактерии и меры профилактики заболеваний, вызываемых бактериями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организм. Систематические группы рас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тений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растений. Уровни организации растительного организма. Растительная клетка: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Органы и системы органов растений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Строени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 и жизнедеятельность растительного организма. Корни и корневые системы. Побег и почки. Строение и функции листа. Фотосинтез. Значение фотосинтеза в природе и в жизни человека. Транспорт воды и минеральных веществ в растении – восходящий ток. Транспорт орг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анических веществ в растении – нисходящий ток. </w:t>
            </w:r>
            <w:r>
              <w:rPr>
                <w:rFonts w:ascii="Times New Roman" w:hAnsi="Times New Roman"/>
                <w:color w:val="000000"/>
                <w:sz w:val="24"/>
              </w:rPr>
              <w:t>Видоизменённые побеги. Развитие побега из почки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растений. Цветки и соцветия. Опыление. Двойное оплодотворение. Образование плодов и семян. Типы плодов. Распространение плодов и семян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и строение семян. Условия прорастания семян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Цикл развит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цветкового растения.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Влияние факторов внешней среды на развитие цветковых растений. Жизненные формы цветковых растений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Классификация растений.</w:t>
            </w:r>
            <w:r w:rsidRPr="00290F4D">
              <w:rPr>
                <w:rFonts w:ascii="Times New Roman" w:hAnsi="Times New Roman"/>
                <w:i/>
                <w:color w:val="000000"/>
                <w:spacing w:val="2"/>
                <w:sz w:val="24"/>
                <w:lang w:val="ru-RU"/>
              </w:rPr>
              <w:t xml:space="preserve"> </w:t>
            </w:r>
            <w:r w:rsidRPr="00290F4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Вид как основная систематическая категория. Система растительного мира. Низшие, высшие споровые, высшие с</w:t>
            </w:r>
            <w:r w:rsidRPr="00290F4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еменные растения. Основные таксоны (категории) систематики растений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Водоросли.</w:t>
            </w: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</w:t>
            </w:r>
          </w:p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Высшие споровые растения. Моховидные (Мхи).</w:t>
            </w: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мхов. Размножение мхов на примере зелёного мха кукушкин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лён. Плауновидные (Плауны). Хвощевидные (Хвощи), Папоротниковидные (Папоротники).</w:t>
            </w:r>
            <w:r w:rsidRPr="00290F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Высшие семенные растения. Голос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Покрытосеменные (цветковые) растения.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</w:t>
            </w:r>
            <w:r>
              <w:rPr>
                <w:rFonts w:ascii="Times New Roman" w:hAnsi="Times New Roman"/>
                <w:color w:val="000000"/>
                <w:sz w:val="24"/>
              </w:rPr>
              <w:t>азвития покрытосеменного растения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организм. Систематические группы животных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животных. Отличия животных от растений. Многообразие животного мира. Органы и системы органов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 целое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жизнедеятельность животного организма.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жизнедеятельности у животных. Нервная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регуляция. Гуморальная регуляция. Органы чувств, их значение. Поведение животных. Врождённое и приобретённое поведение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развитие животных. Бесполое размножение. Половое размножение. Преимущество полового размножения. Половые железы.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Половые клетки (гаметы). Оплодотворение. Зигота.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категории систематики животных. Вид как основная систем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атическая категория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животных. Система животного мира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Кишечнополостные (общая характеристика; особенно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 строения и жизнедеятельности). Плоские, круглые, кольчатые черви (общая характеристика). Особенности строения и жизнедеятельности плоских, круглых и кольчатых червей. </w:t>
            </w: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и круглые черви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Членистоногие (общая характеристика). Рак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ообразные (особенности строения и 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типы развития. Значение насекомых в приро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де и жизни человека. Моллюски (общая характеристика)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Земноводные (общая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характеристика). Местообитание земноводных. Особенности внешнего и внутреннего строения, процессов жизнедеятельности, связанных с выходом земноводных на сушу.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 (общая характеристика). Приспособленность пресмыкающихся к жизни на суше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Птиц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ы (общая характеристика). Особенности внешнего и 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внешнего строения, ске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лета и мускулатуры, внутреннего строения.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Строение животной клетки. Процессы, происходящие в клетке. Нуклеиновые кислоты. Гены. Хромосомы. Митоз, мейоз. Типы тканей организма челове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ка. Свойства тканей, их функции. Органы и системы органов. Организм как единое целое. Взаимосвязь органов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как основа гомеостаза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её организация и значение. Рефлекс. Рефлекторная дуга. Рецепторы. Спинной мозг, его стро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ение и функции. Головной мозг, его строение и 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Гуморальная регуляция функций. Эндокринная система. Железы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гуморальной регул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яции функций организма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опорно-двигательного аппарата. Скелет человека, строение его отделов и функции. Особенности скелета человека, связанные с прямохождением и трудовой деятельностью. Мышечная система. Строение и функции скелетных мышц. Раб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ота мышц. Утомление мышц. Роль двигательной активности 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и её функции. Форменные элементы крови: эритроциты, лейкоциты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тромбоциты. Плазма крови. Постоянство внутренней среды (гомеостаз). Свёртывание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Органы кровообращения. Строение и работа сердца. Авто</w:t>
            </w:r>
            <w:r w:rsidRPr="00290F4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системы.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Первая помощь при кров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отечениях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 Оказание первой помощи при пор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ажении органов дыхания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роль в пищеварении. Всасывание питательных веществ и воды. Пищеварительные железы, их роль в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пищеварении.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 пищеварения. Гигиена питания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превращения энергии. Витамины и их роль для организма. Нормы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Выделение. Значение выделения. Органы выделения. 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 п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ризнаков у человека. Наследственные болезни, их причины и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Набор хромосом, половые хромосомы, гены</w:t>
            </w:r>
          </w:p>
        </w:tc>
      </w:tr>
      <w:tr w:rsidR="000127FF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both"/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Анализаторы. Сенсорные системы. Глаз и зрение. Оптическая система глаза. Сетчатка. Зрительное восприятие. У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 и слух. Строение и функции органа слуха. Механизм работы слухового анализатора.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0127FF" w:rsidRPr="00290F4D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127FF" w:rsidRDefault="00A237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127FF" w:rsidRPr="00290F4D" w:rsidRDefault="00A2374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Психика и поведение человека. Потребности и мотивы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поведения. Рефлекторная теория поведения. Высшая нервная деятельность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и мышление. Память и внимание. </w:t>
            </w:r>
            <w:r w:rsidRPr="00290F4D">
              <w:rPr>
                <w:rFonts w:ascii="Times New Roman" w:hAnsi="Times New Roman"/>
                <w:color w:val="000000"/>
                <w:sz w:val="24"/>
                <w:lang w:val="ru-RU"/>
              </w:rPr>
              <w:t>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0127FF" w:rsidRPr="00290F4D" w:rsidRDefault="000127FF">
      <w:pPr>
        <w:spacing w:after="0" w:line="336" w:lineRule="auto"/>
        <w:ind w:left="120"/>
        <w:rPr>
          <w:lang w:val="ru-RU"/>
        </w:rPr>
      </w:pPr>
    </w:p>
    <w:p w:rsidR="000127FF" w:rsidRPr="00290F4D" w:rsidRDefault="000127FF">
      <w:pPr>
        <w:rPr>
          <w:lang w:val="ru-RU"/>
        </w:rPr>
        <w:sectPr w:rsidR="000127FF" w:rsidRPr="00290F4D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71325313"/>
    </w:p>
    <w:bookmarkEnd w:id="12"/>
    <w:p w:rsidR="000127FF" w:rsidRPr="00290F4D" w:rsidRDefault="00A23746">
      <w:pPr>
        <w:spacing w:after="0"/>
        <w:ind w:left="120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</w:t>
      </w:r>
      <w:r w:rsidRPr="00290F4D">
        <w:rPr>
          <w:rFonts w:ascii="Times New Roman" w:hAnsi="Times New Roman"/>
          <w:b/>
          <w:color w:val="000000"/>
          <w:sz w:val="28"/>
          <w:lang w:val="ru-RU"/>
        </w:rPr>
        <w:t>СКОЕ ОБЕСПЕЧЕНИЕ ОБРАЗОВАТЕЛЬНОГО ПРОЦЕССА</w:t>
      </w:r>
    </w:p>
    <w:p w:rsidR="000127FF" w:rsidRPr="00290F4D" w:rsidRDefault="00A23746">
      <w:pPr>
        <w:spacing w:after="0" w:line="480" w:lineRule="auto"/>
        <w:ind w:left="120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127FF" w:rsidRPr="00290F4D" w:rsidRDefault="000127FF">
      <w:pPr>
        <w:spacing w:after="0" w:line="480" w:lineRule="auto"/>
        <w:ind w:left="120"/>
        <w:rPr>
          <w:lang w:val="ru-RU"/>
        </w:rPr>
      </w:pPr>
    </w:p>
    <w:p w:rsidR="000127FF" w:rsidRPr="00290F4D" w:rsidRDefault="000127FF">
      <w:pPr>
        <w:spacing w:after="0" w:line="480" w:lineRule="auto"/>
        <w:ind w:left="120"/>
        <w:rPr>
          <w:lang w:val="ru-RU"/>
        </w:rPr>
      </w:pPr>
    </w:p>
    <w:p w:rsidR="000127FF" w:rsidRPr="00290F4D" w:rsidRDefault="000127FF">
      <w:pPr>
        <w:spacing w:after="0"/>
        <w:ind w:left="120"/>
        <w:rPr>
          <w:lang w:val="ru-RU"/>
        </w:rPr>
      </w:pPr>
    </w:p>
    <w:p w:rsidR="000127FF" w:rsidRPr="00290F4D" w:rsidRDefault="00A23746">
      <w:pPr>
        <w:spacing w:after="0" w:line="480" w:lineRule="auto"/>
        <w:ind w:left="120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127FF" w:rsidRPr="00290F4D" w:rsidRDefault="000127FF">
      <w:pPr>
        <w:spacing w:after="0" w:line="480" w:lineRule="auto"/>
        <w:ind w:left="120"/>
        <w:rPr>
          <w:lang w:val="ru-RU"/>
        </w:rPr>
      </w:pPr>
    </w:p>
    <w:p w:rsidR="000127FF" w:rsidRPr="00290F4D" w:rsidRDefault="000127FF">
      <w:pPr>
        <w:spacing w:after="0"/>
        <w:ind w:left="120"/>
        <w:rPr>
          <w:lang w:val="ru-RU"/>
        </w:rPr>
      </w:pPr>
    </w:p>
    <w:p w:rsidR="000127FF" w:rsidRPr="00290F4D" w:rsidRDefault="00A23746">
      <w:pPr>
        <w:spacing w:after="0" w:line="480" w:lineRule="auto"/>
        <w:ind w:left="120"/>
        <w:rPr>
          <w:lang w:val="ru-RU"/>
        </w:rPr>
      </w:pPr>
      <w:r w:rsidRPr="00290F4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127FF" w:rsidRPr="00290F4D" w:rsidRDefault="000127FF">
      <w:pPr>
        <w:spacing w:after="0" w:line="480" w:lineRule="auto"/>
        <w:ind w:left="120"/>
        <w:rPr>
          <w:lang w:val="ru-RU"/>
        </w:rPr>
      </w:pPr>
    </w:p>
    <w:p w:rsidR="000127FF" w:rsidRPr="00290F4D" w:rsidRDefault="000127FF">
      <w:pPr>
        <w:rPr>
          <w:lang w:val="ru-RU"/>
        </w:rPr>
        <w:sectPr w:rsidR="000127FF" w:rsidRPr="00290F4D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71325314"/>
    </w:p>
    <w:bookmarkEnd w:id="13"/>
    <w:p w:rsidR="000127FF" w:rsidRPr="00290F4D" w:rsidRDefault="000127FF">
      <w:pPr>
        <w:rPr>
          <w:lang w:val="ru-RU"/>
        </w:rPr>
      </w:pPr>
    </w:p>
    <w:sectPr w:rsidR="000127FF" w:rsidRPr="00290F4D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746" w:rsidRDefault="00A23746">
      <w:pPr>
        <w:spacing w:line="240" w:lineRule="auto"/>
      </w:pPr>
      <w:r>
        <w:separator/>
      </w:r>
    </w:p>
  </w:endnote>
  <w:endnote w:type="continuationSeparator" w:id="0">
    <w:p w:rsidR="00A23746" w:rsidRDefault="00A237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746" w:rsidRDefault="00A23746">
      <w:pPr>
        <w:spacing w:after="0"/>
      </w:pPr>
      <w:r>
        <w:separator/>
      </w:r>
    </w:p>
  </w:footnote>
  <w:footnote w:type="continuationSeparator" w:id="0">
    <w:p w:rsidR="00A23746" w:rsidRDefault="00A237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13A4B87"/>
    <w:multiLevelType w:val="singleLevel"/>
    <w:tmpl w:val="813A4B87"/>
    <w:lvl w:ilvl="0">
      <w:start w:val="14"/>
      <w:numFmt w:val="decimal"/>
      <w:lvlText w:val="%1."/>
      <w:lvlJc w:val="left"/>
      <w:pPr>
        <w:ind w:left="960" w:hanging="360"/>
      </w:pPr>
    </w:lvl>
  </w:abstractNum>
  <w:abstractNum w:abstractNumId="1" w15:restartNumberingAfterBreak="0">
    <w:nsid w:val="8461FADE"/>
    <w:multiLevelType w:val="singleLevel"/>
    <w:tmpl w:val="8461FADE"/>
    <w:lvl w:ilvl="0">
      <w:start w:val="11"/>
      <w:numFmt w:val="decimal"/>
      <w:lvlText w:val="%1."/>
      <w:lvlJc w:val="left"/>
      <w:pPr>
        <w:ind w:left="960" w:hanging="360"/>
      </w:pPr>
    </w:lvl>
  </w:abstractNum>
  <w:abstractNum w:abstractNumId="2" w15:restartNumberingAfterBreak="0">
    <w:nsid w:val="9239341B"/>
    <w:multiLevelType w:val="singleLevel"/>
    <w:tmpl w:val="9239341B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3" w15:restartNumberingAfterBreak="0">
    <w:nsid w:val="9288B902"/>
    <w:multiLevelType w:val="singleLevel"/>
    <w:tmpl w:val="9288B902"/>
    <w:lvl w:ilvl="0">
      <w:start w:val="9"/>
      <w:numFmt w:val="decimal"/>
      <w:lvlText w:val="%1."/>
      <w:lvlJc w:val="left"/>
      <w:pPr>
        <w:ind w:left="960" w:hanging="360"/>
      </w:pPr>
    </w:lvl>
  </w:abstractNum>
  <w:abstractNum w:abstractNumId="4" w15:restartNumberingAfterBreak="0">
    <w:nsid w:val="9C8AC8EF"/>
    <w:multiLevelType w:val="singleLevel"/>
    <w:tmpl w:val="9C8AC8EF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5" w15:restartNumberingAfterBreak="0">
    <w:nsid w:val="B0F1ACD9"/>
    <w:multiLevelType w:val="singleLevel"/>
    <w:tmpl w:val="B0F1ACD9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6" w15:restartNumberingAfterBreak="0">
    <w:nsid w:val="B5E306ED"/>
    <w:multiLevelType w:val="singleLevel"/>
    <w:tmpl w:val="B5E306ED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7" w15:restartNumberingAfterBreak="0">
    <w:nsid w:val="BE923771"/>
    <w:multiLevelType w:val="singleLevel"/>
    <w:tmpl w:val="BE923771"/>
    <w:lvl w:ilvl="0">
      <w:start w:val="7"/>
      <w:numFmt w:val="decimal"/>
      <w:lvlText w:val="%1."/>
      <w:lvlJc w:val="left"/>
      <w:pPr>
        <w:ind w:left="960" w:hanging="360"/>
      </w:pPr>
    </w:lvl>
  </w:abstractNum>
  <w:abstractNum w:abstractNumId="8" w15:restartNumberingAfterBreak="0">
    <w:nsid w:val="BF205925"/>
    <w:multiLevelType w:val="singleLevel"/>
    <w:tmpl w:val="BF205925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9" w15:restartNumberingAfterBreak="0">
    <w:nsid w:val="C8879AEF"/>
    <w:multiLevelType w:val="singleLevel"/>
    <w:tmpl w:val="C8879AEF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10" w15:restartNumberingAfterBreak="0">
    <w:nsid w:val="CF092B84"/>
    <w:multiLevelType w:val="singleLevel"/>
    <w:tmpl w:val="CF092B84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11" w15:restartNumberingAfterBreak="0">
    <w:nsid w:val="D7F9FE59"/>
    <w:multiLevelType w:val="singleLevel"/>
    <w:tmpl w:val="D7F9FE59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12" w15:restartNumberingAfterBreak="0">
    <w:nsid w:val="DCBA6B53"/>
    <w:multiLevelType w:val="singleLevel"/>
    <w:tmpl w:val="DCBA6B53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3" w15:restartNumberingAfterBreak="0">
    <w:nsid w:val="F4B5D9F5"/>
    <w:multiLevelType w:val="singleLevel"/>
    <w:tmpl w:val="F4B5D9F5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14" w15:restartNumberingAfterBreak="0">
    <w:nsid w:val="0053208E"/>
    <w:multiLevelType w:val="singleLevel"/>
    <w:tmpl w:val="0053208E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15" w15:restartNumberingAfterBreak="0">
    <w:nsid w:val="0248C179"/>
    <w:multiLevelType w:val="singleLevel"/>
    <w:tmpl w:val="0248C179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6" w15:restartNumberingAfterBreak="0">
    <w:nsid w:val="03D62ECE"/>
    <w:multiLevelType w:val="singleLevel"/>
    <w:tmpl w:val="03D62ECE"/>
    <w:lvl w:ilvl="0">
      <w:start w:val="6"/>
      <w:numFmt w:val="decimal"/>
      <w:lvlText w:val="%1."/>
      <w:lvlJc w:val="left"/>
      <w:pPr>
        <w:ind w:left="960" w:hanging="360"/>
      </w:pPr>
    </w:lvl>
  </w:abstractNum>
  <w:abstractNum w:abstractNumId="17" w15:restartNumberingAfterBreak="0">
    <w:nsid w:val="0E640482"/>
    <w:multiLevelType w:val="singleLevel"/>
    <w:tmpl w:val="0E640482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18" w15:restartNumberingAfterBreak="0">
    <w:nsid w:val="243FCF68"/>
    <w:multiLevelType w:val="singleLevel"/>
    <w:tmpl w:val="243FCF68"/>
    <w:lvl w:ilvl="0">
      <w:start w:val="15"/>
      <w:numFmt w:val="decimal"/>
      <w:lvlText w:val="%1."/>
      <w:lvlJc w:val="left"/>
      <w:pPr>
        <w:ind w:left="960" w:hanging="360"/>
      </w:pPr>
    </w:lvl>
  </w:abstractNum>
  <w:abstractNum w:abstractNumId="19" w15:restartNumberingAfterBreak="0">
    <w:nsid w:val="2470EC97"/>
    <w:multiLevelType w:val="singleLevel"/>
    <w:tmpl w:val="2470EC97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20" w15:restartNumberingAfterBreak="0">
    <w:nsid w:val="25B654F3"/>
    <w:multiLevelType w:val="singleLevel"/>
    <w:tmpl w:val="25B654F3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21" w15:restartNumberingAfterBreak="0">
    <w:nsid w:val="2A8F537B"/>
    <w:multiLevelType w:val="singleLevel"/>
    <w:tmpl w:val="2A8F537B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22" w15:restartNumberingAfterBreak="0">
    <w:nsid w:val="39A0D9AC"/>
    <w:multiLevelType w:val="singleLevel"/>
    <w:tmpl w:val="39A0D9AC"/>
    <w:lvl w:ilvl="0">
      <w:start w:val="10"/>
      <w:numFmt w:val="decimal"/>
      <w:lvlText w:val="%1."/>
      <w:lvlJc w:val="left"/>
      <w:pPr>
        <w:ind w:left="960" w:hanging="360"/>
      </w:pPr>
    </w:lvl>
  </w:abstractNum>
  <w:abstractNum w:abstractNumId="23" w15:restartNumberingAfterBreak="0">
    <w:nsid w:val="46A08BB8"/>
    <w:multiLevelType w:val="singleLevel"/>
    <w:tmpl w:val="46A08BB8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24" w15:restartNumberingAfterBreak="0">
    <w:nsid w:val="4C1BAE26"/>
    <w:multiLevelType w:val="singleLevel"/>
    <w:tmpl w:val="4C1BAE26"/>
    <w:lvl w:ilvl="0">
      <w:start w:val="6"/>
      <w:numFmt w:val="decimal"/>
      <w:lvlText w:val="%1."/>
      <w:lvlJc w:val="left"/>
      <w:pPr>
        <w:ind w:left="960" w:hanging="360"/>
      </w:pPr>
    </w:lvl>
  </w:abstractNum>
  <w:abstractNum w:abstractNumId="25" w15:restartNumberingAfterBreak="0">
    <w:nsid w:val="4D4DC07F"/>
    <w:multiLevelType w:val="singleLevel"/>
    <w:tmpl w:val="4D4DC07F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26" w15:restartNumberingAfterBreak="0">
    <w:nsid w:val="58765686"/>
    <w:multiLevelType w:val="singleLevel"/>
    <w:tmpl w:val="58765686"/>
    <w:lvl w:ilvl="0">
      <w:start w:val="12"/>
      <w:numFmt w:val="decimal"/>
      <w:lvlText w:val="%1."/>
      <w:lvlJc w:val="left"/>
      <w:pPr>
        <w:ind w:left="960" w:hanging="360"/>
      </w:pPr>
    </w:lvl>
  </w:abstractNum>
  <w:abstractNum w:abstractNumId="27" w15:restartNumberingAfterBreak="0">
    <w:nsid w:val="59ADCABA"/>
    <w:multiLevelType w:val="singleLevel"/>
    <w:tmpl w:val="59ADCABA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28" w15:restartNumberingAfterBreak="0">
    <w:nsid w:val="5A241D34"/>
    <w:multiLevelType w:val="singleLevel"/>
    <w:tmpl w:val="5A241D34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29" w15:restartNumberingAfterBreak="0">
    <w:nsid w:val="60382F6E"/>
    <w:multiLevelType w:val="singleLevel"/>
    <w:tmpl w:val="60382F6E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30" w15:restartNumberingAfterBreak="0">
    <w:nsid w:val="629F7852"/>
    <w:multiLevelType w:val="singleLevel"/>
    <w:tmpl w:val="629F7852"/>
    <w:lvl w:ilvl="0">
      <w:start w:val="8"/>
      <w:numFmt w:val="decimal"/>
      <w:lvlText w:val="%1."/>
      <w:lvlJc w:val="left"/>
      <w:pPr>
        <w:ind w:left="960" w:hanging="360"/>
      </w:pPr>
    </w:lvl>
  </w:abstractNum>
  <w:abstractNum w:abstractNumId="31" w15:restartNumberingAfterBreak="0">
    <w:nsid w:val="72183CF9"/>
    <w:multiLevelType w:val="singleLevel"/>
    <w:tmpl w:val="72183CF9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32" w15:restartNumberingAfterBreak="0">
    <w:nsid w:val="77ECEA79"/>
    <w:multiLevelType w:val="singleLevel"/>
    <w:tmpl w:val="77ECEA79"/>
    <w:lvl w:ilvl="0">
      <w:start w:val="6"/>
      <w:numFmt w:val="decimal"/>
      <w:lvlText w:val="%1."/>
      <w:lvlJc w:val="left"/>
      <w:pPr>
        <w:ind w:left="960" w:hanging="360"/>
      </w:pPr>
    </w:lvl>
  </w:abstractNum>
  <w:abstractNum w:abstractNumId="33" w15:restartNumberingAfterBreak="0">
    <w:nsid w:val="7C246926"/>
    <w:multiLevelType w:val="singleLevel"/>
    <w:tmpl w:val="7C246926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34" w15:restartNumberingAfterBreak="0">
    <w:nsid w:val="7DEC2089"/>
    <w:multiLevelType w:val="singleLevel"/>
    <w:tmpl w:val="7DEC2089"/>
    <w:lvl w:ilvl="0">
      <w:start w:val="13"/>
      <w:numFmt w:val="decimal"/>
      <w:lvlText w:val="%1."/>
      <w:lvlJc w:val="left"/>
      <w:pPr>
        <w:ind w:left="960" w:hanging="360"/>
      </w:pPr>
    </w:lvl>
  </w:abstractNum>
  <w:num w:numId="1">
    <w:abstractNumId w:val="14"/>
  </w:num>
  <w:num w:numId="2">
    <w:abstractNumId w:val="10"/>
  </w:num>
  <w:num w:numId="3">
    <w:abstractNumId w:val="27"/>
  </w:num>
  <w:num w:numId="4">
    <w:abstractNumId w:val="8"/>
  </w:num>
  <w:num w:numId="5">
    <w:abstractNumId w:val="6"/>
  </w:num>
  <w:num w:numId="6">
    <w:abstractNumId w:val="16"/>
  </w:num>
  <w:num w:numId="7">
    <w:abstractNumId w:val="20"/>
  </w:num>
  <w:num w:numId="8">
    <w:abstractNumId w:val="31"/>
  </w:num>
  <w:num w:numId="9">
    <w:abstractNumId w:val="15"/>
  </w:num>
  <w:num w:numId="10">
    <w:abstractNumId w:val="2"/>
  </w:num>
  <w:num w:numId="11">
    <w:abstractNumId w:val="21"/>
  </w:num>
  <w:num w:numId="12">
    <w:abstractNumId w:val="28"/>
  </w:num>
  <w:num w:numId="13">
    <w:abstractNumId w:val="9"/>
  </w:num>
  <w:num w:numId="14">
    <w:abstractNumId w:val="25"/>
  </w:num>
  <w:num w:numId="15">
    <w:abstractNumId w:val="13"/>
  </w:num>
  <w:num w:numId="16">
    <w:abstractNumId w:val="19"/>
  </w:num>
  <w:num w:numId="17">
    <w:abstractNumId w:val="12"/>
  </w:num>
  <w:num w:numId="18">
    <w:abstractNumId w:val="11"/>
  </w:num>
  <w:num w:numId="19">
    <w:abstractNumId w:val="4"/>
  </w:num>
  <w:num w:numId="20">
    <w:abstractNumId w:val="24"/>
  </w:num>
  <w:num w:numId="21">
    <w:abstractNumId w:val="29"/>
  </w:num>
  <w:num w:numId="22">
    <w:abstractNumId w:val="17"/>
  </w:num>
  <w:num w:numId="23">
    <w:abstractNumId w:val="23"/>
  </w:num>
  <w:num w:numId="24">
    <w:abstractNumId w:val="5"/>
  </w:num>
  <w:num w:numId="25">
    <w:abstractNumId w:val="33"/>
  </w:num>
  <w:num w:numId="26">
    <w:abstractNumId w:val="32"/>
  </w:num>
  <w:num w:numId="27">
    <w:abstractNumId w:val="7"/>
  </w:num>
  <w:num w:numId="28">
    <w:abstractNumId w:val="30"/>
  </w:num>
  <w:num w:numId="29">
    <w:abstractNumId w:val="3"/>
  </w:num>
  <w:num w:numId="30">
    <w:abstractNumId w:val="22"/>
  </w:num>
  <w:num w:numId="31">
    <w:abstractNumId w:val="1"/>
  </w:num>
  <w:num w:numId="32">
    <w:abstractNumId w:val="26"/>
  </w:num>
  <w:num w:numId="33">
    <w:abstractNumId w:val="34"/>
  </w:num>
  <w:num w:numId="34">
    <w:abstractNumId w:val="0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7FF"/>
    <w:rsid w:val="000127FF"/>
    <w:rsid w:val="00290F4D"/>
    <w:rsid w:val="00A23746"/>
    <w:rsid w:val="4277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2A5D2-2A9B-4201-B7C8-CFC6E4E1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d499a" TargetMode="External"/><Relationship Id="rId21" Type="http://schemas.openxmlformats.org/officeDocument/2006/relationships/hyperlink" Target="https://m.edsoo.ru/7f416720" TargetMode="External"/><Relationship Id="rId63" Type="http://schemas.openxmlformats.org/officeDocument/2006/relationships/hyperlink" Target="https://m.edsoo.ru/863cd866" TargetMode="External"/><Relationship Id="rId159" Type="http://schemas.openxmlformats.org/officeDocument/2006/relationships/hyperlink" Target="https://m.edsoo.ru/863d78a2" TargetMode="External"/><Relationship Id="rId170" Type="http://schemas.openxmlformats.org/officeDocument/2006/relationships/hyperlink" Target="https://m.edsoo.ru/863d8f9a" TargetMode="External"/><Relationship Id="rId226" Type="http://schemas.openxmlformats.org/officeDocument/2006/relationships/hyperlink" Target="https://m.edsoo.ru/863df4a8" TargetMode="External"/><Relationship Id="rId268" Type="http://schemas.openxmlformats.org/officeDocument/2006/relationships/hyperlink" Target="https://m.edsoo.ru/863e4084" TargetMode="External"/><Relationship Id="rId32" Type="http://schemas.openxmlformats.org/officeDocument/2006/relationships/hyperlink" Target="https://m.edsoo.ru/7f418886" TargetMode="External"/><Relationship Id="rId74" Type="http://schemas.openxmlformats.org/officeDocument/2006/relationships/hyperlink" Target="https://m.edsoo.ru/863cf684" TargetMode="External"/><Relationship Id="rId128" Type="http://schemas.openxmlformats.org/officeDocument/2006/relationships/hyperlink" Target="https://m.edsoo.ru/863d5b88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863da070" TargetMode="External"/><Relationship Id="rId237" Type="http://schemas.openxmlformats.org/officeDocument/2006/relationships/hyperlink" Target="https://m.edsoo.ru/863e10b4" TargetMode="External"/><Relationship Id="rId279" Type="http://schemas.openxmlformats.org/officeDocument/2006/relationships/hyperlink" Target="https://m.edsoo.ru/863e51fa" TargetMode="External"/><Relationship Id="rId43" Type="http://schemas.openxmlformats.org/officeDocument/2006/relationships/hyperlink" Target="https://m.edsoo.ru/7f41aa8c" TargetMode="External"/><Relationship Id="rId139" Type="http://schemas.openxmlformats.org/officeDocument/2006/relationships/hyperlink" Target="https://m.edsoo.ru/863d5dae" TargetMode="External"/><Relationship Id="rId290" Type="http://schemas.openxmlformats.org/officeDocument/2006/relationships/hyperlink" Target="https://m.edsoo.ru/863e5d12" TargetMode="External"/><Relationship Id="rId85" Type="http://schemas.openxmlformats.org/officeDocument/2006/relationships/hyperlink" Target="https://m.edsoo.ru/863d0c82" TargetMode="External"/><Relationship Id="rId150" Type="http://schemas.openxmlformats.org/officeDocument/2006/relationships/hyperlink" Target="https://m.edsoo.ru/863d6f88" TargetMode="External"/><Relationship Id="rId192" Type="http://schemas.openxmlformats.org/officeDocument/2006/relationships/hyperlink" Target="https://m.edsoo.ru/863dae44" TargetMode="External"/><Relationship Id="rId206" Type="http://schemas.openxmlformats.org/officeDocument/2006/relationships/hyperlink" Target="https://m.edsoo.ru/863dc8a2" TargetMode="External"/><Relationship Id="rId248" Type="http://schemas.openxmlformats.org/officeDocument/2006/relationships/hyperlink" Target="https://m.edsoo.ru/863e20d6" TargetMode="External"/><Relationship Id="rId12" Type="http://schemas.openxmlformats.org/officeDocument/2006/relationships/hyperlink" Target="https://m.edsoo.ru/7f413368" TargetMode="External"/><Relationship Id="rId33" Type="http://schemas.openxmlformats.org/officeDocument/2006/relationships/hyperlink" Target="https://m.edsoo.ru/7f418886" TargetMode="External"/><Relationship Id="rId108" Type="http://schemas.openxmlformats.org/officeDocument/2006/relationships/hyperlink" Target="https://m.edsoo.ru/863d3cca" TargetMode="External"/><Relationship Id="rId129" Type="http://schemas.openxmlformats.org/officeDocument/2006/relationships/hyperlink" Target="https://m.edsoo.ru/863d5dae" TargetMode="External"/><Relationship Id="rId280" Type="http://schemas.openxmlformats.org/officeDocument/2006/relationships/hyperlink" Target="https://m.edsoo.ru/863e5416" TargetMode="External"/><Relationship Id="rId54" Type="http://schemas.openxmlformats.org/officeDocument/2006/relationships/hyperlink" Target="https://m.edsoo.ru/7f41aa8c" TargetMode="External"/><Relationship Id="rId75" Type="http://schemas.openxmlformats.org/officeDocument/2006/relationships/hyperlink" Target="https://m.edsoo.ru/863cf508" TargetMode="External"/><Relationship Id="rId96" Type="http://schemas.openxmlformats.org/officeDocument/2006/relationships/hyperlink" Target="https://m.edsoo.ru/863d2c08" TargetMode="External"/><Relationship Id="rId140" Type="http://schemas.openxmlformats.org/officeDocument/2006/relationships/hyperlink" Target="https://m.edsoo.ru/863d5f20" TargetMode="External"/><Relationship Id="rId161" Type="http://schemas.openxmlformats.org/officeDocument/2006/relationships/hyperlink" Target="https://m.edsoo.ru/863d7d98" TargetMode="External"/><Relationship Id="rId182" Type="http://schemas.openxmlformats.org/officeDocument/2006/relationships/hyperlink" Target="https://m.edsoo.ru/863d9efe" TargetMode="External"/><Relationship Id="rId217" Type="http://schemas.openxmlformats.org/officeDocument/2006/relationships/hyperlink" Target="https://m.edsoo.ru/863de058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863e0d9e" TargetMode="External"/><Relationship Id="rId259" Type="http://schemas.openxmlformats.org/officeDocument/2006/relationships/hyperlink" Target="https://m.edsoo.ru/863e3666" TargetMode="External"/><Relationship Id="rId23" Type="http://schemas.openxmlformats.org/officeDocument/2006/relationships/hyperlink" Target="https://m.edsoo.ru/7f418886" TargetMode="External"/><Relationship Id="rId119" Type="http://schemas.openxmlformats.org/officeDocument/2006/relationships/hyperlink" Target="https://m.edsoo.ru/863d4b02" TargetMode="External"/><Relationship Id="rId270" Type="http://schemas.openxmlformats.org/officeDocument/2006/relationships/hyperlink" Target="https://m.edsoo.ru/863e4746" TargetMode="External"/><Relationship Id="rId291" Type="http://schemas.openxmlformats.org/officeDocument/2006/relationships/hyperlink" Target="https://m.edsoo.ru/863e600a" TargetMode="External"/><Relationship Id="rId44" Type="http://schemas.openxmlformats.org/officeDocument/2006/relationships/hyperlink" Target="https://m.edsoo.ru/7f41aa8c" TargetMode="External"/><Relationship Id="rId65" Type="http://schemas.openxmlformats.org/officeDocument/2006/relationships/hyperlink" Target="https://m.edsoo.ru/863cd3de" TargetMode="External"/><Relationship Id="rId86" Type="http://schemas.openxmlformats.org/officeDocument/2006/relationships/hyperlink" Target="https://m.edsoo.ru/863d0de0" TargetMode="External"/><Relationship Id="rId130" Type="http://schemas.openxmlformats.org/officeDocument/2006/relationships/hyperlink" Target="https://m.edsoo.ru/863d5f20" TargetMode="External"/><Relationship Id="rId151" Type="http://schemas.openxmlformats.org/officeDocument/2006/relationships/hyperlink" Target="https://m.edsoo.ru/863d75f0" TargetMode="External"/><Relationship Id="rId172" Type="http://schemas.openxmlformats.org/officeDocument/2006/relationships/hyperlink" Target="https://m.edsoo.ru/863d93b4" TargetMode="External"/><Relationship Id="rId193" Type="http://schemas.openxmlformats.org/officeDocument/2006/relationships/hyperlink" Target="https://m.edsoo.ru/863db010" TargetMode="External"/><Relationship Id="rId207" Type="http://schemas.openxmlformats.org/officeDocument/2006/relationships/hyperlink" Target="https://m.edsoo.ru/863dca3c" TargetMode="External"/><Relationship Id="rId228" Type="http://schemas.openxmlformats.org/officeDocument/2006/relationships/hyperlink" Target="https://m.edsoo.ru/863dfae8" TargetMode="External"/><Relationship Id="rId249" Type="http://schemas.openxmlformats.org/officeDocument/2006/relationships/hyperlink" Target="https://m.edsoo.ru/863e220c" TargetMode="External"/><Relationship Id="rId13" Type="http://schemas.openxmlformats.org/officeDocument/2006/relationships/hyperlink" Target="https://m.edsoo.ru/7f413368" TargetMode="External"/><Relationship Id="rId109" Type="http://schemas.openxmlformats.org/officeDocument/2006/relationships/hyperlink" Target="https://m.edsoo.ru/863d2fb4" TargetMode="External"/><Relationship Id="rId260" Type="http://schemas.openxmlformats.org/officeDocument/2006/relationships/hyperlink" Target="https://m.edsoo.ru/863e3792" TargetMode="External"/><Relationship Id="rId281" Type="http://schemas.openxmlformats.org/officeDocument/2006/relationships/hyperlink" Target="https://m.edsoo.ru/863e5538" TargetMode="External"/><Relationship Id="rId34" Type="http://schemas.openxmlformats.org/officeDocument/2006/relationships/hyperlink" Target="https://m.edsoo.ru/7f418886" TargetMode="External"/><Relationship Id="rId55" Type="http://schemas.openxmlformats.org/officeDocument/2006/relationships/hyperlink" Target="https://m.edsoo.ru/7f41aa8c" TargetMode="External"/><Relationship Id="rId76" Type="http://schemas.openxmlformats.org/officeDocument/2006/relationships/hyperlink" Target="https://m.edsoo.ru/863cf684" TargetMode="External"/><Relationship Id="rId97" Type="http://schemas.openxmlformats.org/officeDocument/2006/relationships/hyperlink" Target="https://m.edsoo.ru/863d3842" TargetMode="External"/><Relationship Id="rId120" Type="http://schemas.openxmlformats.org/officeDocument/2006/relationships/hyperlink" Target="https://m.edsoo.ru/863d4e5e" TargetMode="External"/><Relationship Id="rId141" Type="http://schemas.openxmlformats.org/officeDocument/2006/relationships/hyperlink" Target="https://m.edsoo.ru/863d607e" TargetMode="External"/><Relationship Id="rId7" Type="http://schemas.openxmlformats.org/officeDocument/2006/relationships/hyperlink" Target="https://m.edsoo.ru/7f413368" TargetMode="External"/><Relationship Id="rId162" Type="http://schemas.openxmlformats.org/officeDocument/2006/relationships/hyperlink" Target="https://m.edsoo.ru/863d7f1e" TargetMode="External"/><Relationship Id="rId183" Type="http://schemas.openxmlformats.org/officeDocument/2006/relationships/hyperlink" Target="https://m.edsoo.ru/863d9efe" TargetMode="External"/><Relationship Id="rId218" Type="http://schemas.openxmlformats.org/officeDocument/2006/relationships/hyperlink" Target="https://m.edsoo.ru/863de1ca" TargetMode="External"/><Relationship Id="rId239" Type="http://schemas.openxmlformats.org/officeDocument/2006/relationships/hyperlink" Target="https://m.edsoo.ru/863e1398" TargetMode="External"/><Relationship Id="rId250" Type="http://schemas.openxmlformats.org/officeDocument/2006/relationships/hyperlink" Target="https://m.edsoo.ru/863e231a" TargetMode="External"/><Relationship Id="rId271" Type="http://schemas.openxmlformats.org/officeDocument/2006/relationships/hyperlink" Target="https://m.edsoo.ru/863e485e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7f418886" TargetMode="External"/><Relationship Id="rId45" Type="http://schemas.openxmlformats.org/officeDocument/2006/relationships/hyperlink" Target="https://m.edsoo.ru/7f41aa8c" TargetMode="External"/><Relationship Id="rId66" Type="http://schemas.openxmlformats.org/officeDocument/2006/relationships/hyperlink" Target="https://m.edsoo.ru/863cddde" TargetMode="External"/><Relationship Id="rId87" Type="http://schemas.openxmlformats.org/officeDocument/2006/relationships/hyperlink" Target="https://m.edsoo.ru/863d0fde" TargetMode="External"/><Relationship Id="rId110" Type="http://schemas.openxmlformats.org/officeDocument/2006/relationships/hyperlink" Target="https://m.edsoo.ru/863d3842" TargetMode="External"/><Relationship Id="rId131" Type="http://schemas.openxmlformats.org/officeDocument/2006/relationships/hyperlink" Target="https://m.edsoo.ru/863d607e" TargetMode="External"/><Relationship Id="rId152" Type="http://schemas.openxmlformats.org/officeDocument/2006/relationships/hyperlink" Target="https://m.edsoo.ru/863d75f0" TargetMode="External"/><Relationship Id="rId173" Type="http://schemas.openxmlformats.org/officeDocument/2006/relationships/hyperlink" Target="https://m.edsoo.ru/863d93b4" TargetMode="External"/><Relationship Id="rId194" Type="http://schemas.openxmlformats.org/officeDocument/2006/relationships/hyperlink" Target="https://m.edsoo.ru/863db010" TargetMode="External"/><Relationship Id="rId208" Type="http://schemas.openxmlformats.org/officeDocument/2006/relationships/hyperlink" Target="https://m.edsoo.ru/863dca3c" TargetMode="External"/><Relationship Id="rId229" Type="http://schemas.openxmlformats.org/officeDocument/2006/relationships/hyperlink" Target="https://m.edsoo.ru/863dfdb8" TargetMode="External"/><Relationship Id="rId240" Type="http://schemas.openxmlformats.org/officeDocument/2006/relationships/hyperlink" Target="https://m.edsoo.ru/863e15f0" TargetMode="External"/><Relationship Id="rId261" Type="http://schemas.openxmlformats.org/officeDocument/2006/relationships/hyperlink" Target="https://m.edsoo.ru/863e38a0" TargetMode="External"/><Relationship Id="rId14" Type="http://schemas.openxmlformats.org/officeDocument/2006/relationships/hyperlink" Target="https://m.edsoo.ru/7f4148d0" TargetMode="External"/><Relationship Id="rId35" Type="http://schemas.openxmlformats.org/officeDocument/2006/relationships/hyperlink" Target="https://m.edsoo.ru/7f418886" TargetMode="External"/><Relationship Id="rId56" Type="http://schemas.openxmlformats.org/officeDocument/2006/relationships/hyperlink" Target="https://m.edsoo.ru/863cca60" TargetMode="External"/><Relationship Id="rId77" Type="http://schemas.openxmlformats.org/officeDocument/2006/relationships/hyperlink" Target="https://m.edsoo.ru/863cf7e2" TargetMode="External"/><Relationship Id="rId100" Type="http://schemas.openxmlformats.org/officeDocument/2006/relationships/hyperlink" Target="https://m.edsoo.ru/863d3b4e" TargetMode="External"/><Relationship Id="rId282" Type="http://schemas.openxmlformats.org/officeDocument/2006/relationships/hyperlink" Target="https://m.edsoo.ru/863e5538" TargetMode="External"/><Relationship Id="rId8" Type="http://schemas.openxmlformats.org/officeDocument/2006/relationships/hyperlink" Target="https://m.edsoo.ru/7f413368" TargetMode="External"/><Relationship Id="rId98" Type="http://schemas.openxmlformats.org/officeDocument/2006/relationships/hyperlink" Target="https://m.edsoo.ru/863d3842" TargetMode="External"/><Relationship Id="rId121" Type="http://schemas.openxmlformats.org/officeDocument/2006/relationships/hyperlink" Target="https://m.edsoo.ru/863d4fc6" TargetMode="External"/><Relationship Id="rId142" Type="http://schemas.openxmlformats.org/officeDocument/2006/relationships/hyperlink" Target="https://m.edsoo.ru/863d61e6" TargetMode="External"/><Relationship Id="rId163" Type="http://schemas.openxmlformats.org/officeDocument/2006/relationships/hyperlink" Target="https://m.edsoo.ru/863d809a" TargetMode="External"/><Relationship Id="rId184" Type="http://schemas.openxmlformats.org/officeDocument/2006/relationships/hyperlink" Target="https://m.edsoo.ru/863da3c2" TargetMode="External"/><Relationship Id="rId219" Type="http://schemas.openxmlformats.org/officeDocument/2006/relationships/hyperlink" Target="https://m.edsoo.ru/863de6c0" TargetMode="External"/><Relationship Id="rId230" Type="http://schemas.openxmlformats.org/officeDocument/2006/relationships/hyperlink" Target="https://m.edsoo.ru/863dfc6e" TargetMode="External"/><Relationship Id="rId251" Type="http://schemas.openxmlformats.org/officeDocument/2006/relationships/hyperlink" Target="https://m.edsoo.ru/863e25fe" TargetMode="External"/><Relationship Id="rId25" Type="http://schemas.openxmlformats.org/officeDocument/2006/relationships/hyperlink" Target="https://m.edsoo.ru/7f418886" TargetMode="External"/><Relationship Id="rId46" Type="http://schemas.openxmlformats.org/officeDocument/2006/relationships/hyperlink" Target="https://m.edsoo.ru/7f41aa8c" TargetMode="External"/><Relationship Id="rId67" Type="http://schemas.openxmlformats.org/officeDocument/2006/relationships/hyperlink" Target="https://m.edsoo.ru/863ce568" TargetMode="External"/><Relationship Id="rId272" Type="http://schemas.openxmlformats.org/officeDocument/2006/relationships/hyperlink" Target="https://m.edsoo.ru/863e4ec6" TargetMode="External"/><Relationship Id="rId293" Type="http://schemas.openxmlformats.org/officeDocument/2006/relationships/theme" Target="theme/theme1.xml"/><Relationship Id="rId88" Type="http://schemas.openxmlformats.org/officeDocument/2006/relationships/hyperlink" Target="https://m.edsoo.ru/863d115a" TargetMode="External"/><Relationship Id="rId111" Type="http://schemas.openxmlformats.org/officeDocument/2006/relationships/hyperlink" Target="https://m.edsoo.ru/863d39c8" TargetMode="External"/><Relationship Id="rId132" Type="http://schemas.openxmlformats.org/officeDocument/2006/relationships/hyperlink" Target="https://m.edsoo.ru/863d61e6" TargetMode="External"/><Relationship Id="rId153" Type="http://schemas.openxmlformats.org/officeDocument/2006/relationships/hyperlink" Target="https://m.edsoo.ru/863d70e6" TargetMode="External"/><Relationship Id="rId174" Type="http://schemas.openxmlformats.org/officeDocument/2006/relationships/hyperlink" Target="https://m.edsoo.ru/863d9526" TargetMode="External"/><Relationship Id="rId195" Type="http://schemas.openxmlformats.org/officeDocument/2006/relationships/hyperlink" Target="https://m.edsoo.ru/863db16e" TargetMode="External"/><Relationship Id="rId209" Type="http://schemas.openxmlformats.org/officeDocument/2006/relationships/hyperlink" Target="https://m.edsoo.ru/863dccda" TargetMode="External"/><Relationship Id="rId220" Type="http://schemas.openxmlformats.org/officeDocument/2006/relationships/hyperlink" Target="https://m.edsoo.ru/863de846" TargetMode="External"/><Relationship Id="rId241" Type="http://schemas.openxmlformats.org/officeDocument/2006/relationships/hyperlink" Target="https://m.edsoo.ru/863e15f0" TargetMode="External"/><Relationship Id="rId15" Type="http://schemas.openxmlformats.org/officeDocument/2006/relationships/hyperlink" Target="https://m.edsoo.ru/7f4148d0" TargetMode="External"/><Relationship Id="rId36" Type="http://schemas.openxmlformats.org/officeDocument/2006/relationships/hyperlink" Target="https://m.edsoo.ru/7f418886" TargetMode="External"/><Relationship Id="rId57" Type="http://schemas.openxmlformats.org/officeDocument/2006/relationships/hyperlink" Target="https://m.edsoo.ru/863ccc0e" TargetMode="External"/><Relationship Id="rId262" Type="http://schemas.openxmlformats.org/officeDocument/2006/relationships/hyperlink" Target="https://m.edsoo.ru/863e39ae" TargetMode="External"/><Relationship Id="rId283" Type="http://schemas.openxmlformats.org/officeDocument/2006/relationships/hyperlink" Target="https://m.edsoo.ru/863e5646" TargetMode="External"/><Relationship Id="rId78" Type="http://schemas.openxmlformats.org/officeDocument/2006/relationships/hyperlink" Target="https://m.edsoo.ru/863cfb20" TargetMode="External"/><Relationship Id="rId99" Type="http://schemas.openxmlformats.org/officeDocument/2006/relationships/hyperlink" Target="https://m.edsoo.ru/863d3b4e" TargetMode="External"/><Relationship Id="rId101" Type="http://schemas.openxmlformats.org/officeDocument/2006/relationships/hyperlink" Target="https://m.edsoo.ru/863d2550" TargetMode="External"/><Relationship Id="rId122" Type="http://schemas.openxmlformats.org/officeDocument/2006/relationships/hyperlink" Target="https://m.edsoo.ru/863d512e" TargetMode="External"/><Relationship Id="rId143" Type="http://schemas.openxmlformats.org/officeDocument/2006/relationships/hyperlink" Target="https://m.edsoo.ru/863d634e" TargetMode="External"/><Relationship Id="rId164" Type="http://schemas.openxmlformats.org/officeDocument/2006/relationships/hyperlink" Target="https://m.edsoo.ru/863d82ca" TargetMode="External"/><Relationship Id="rId185" Type="http://schemas.openxmlformats.org/officeDocument/2006/relationships/hyperlink" Target="https://m.edsoo.ru/863da53e" TargetMode="External"/><Relationship Id="rId9" Type="http://schemas.openxmlformats.org/officeDocument/2006/relationships/hyperlink" Target="https://m.edsoo.ru/7f413368" TargetMode="External"/><Relationship Id="rId210" Type="http://schemas.openxmlformats.org/officeDocument/2006/relationships/hyperlink" Target="https://m.edsoo.ru/863dce9c" TargetMode="External"/><Relationship Id="rId26" Type="http://schemas.openxmlformats.org/officeDocument/2006/relationships/hyperlink" Target="https://m.edsoo.ru/7f418886" TargetMode="External"/><Relationship Id="rId231" Type="http://schemas.openxmlformats.org/officeDocument/2006/relationships/hyperlink" Target="https://m.edsoo.ru/863dff0c" TargetMode="External"/><Relationship Id="rId252" Type="http://schemas.openxmlformats.org/officeDocument/2006/relationships/hyperlink" Target="https://m.edsoo.ru/863e2aae" TargetMode="External"/><Relationship Id="rId273" Type="http://schemas.openxmlformats.org/officeDocument/2006/relationships/hyperlink" Target="https://m.edsoo.ru/863e4c50" TargetMode="External"/><Relationship Id="rId47" Type="http://schemas.openxmlformats.org/officeDocument/2006/relationships/hyperlink" Target="https://m.edsoo.ru/7f41aa8c" TargetMode="External"/><Relationship Id="rId68" Type="http://schemas.openxmlformats.org/officeDocument/2006/relationships/hyperlink" Target="https://m.edsoo.ru/863ce73e" TargetMode="External"/><Relationship Id="rId89" Type="http://schemas.openxmlformats.org/officeDocument/2006/relationships/hyperlink" Target="https://m.edsoo.ru/863d12ae" TargetMode="External"/><Relationship Id="rId112" Type="http://schemas.openxmlformats.org/officeDocument/2006/relationships/hyperlink" Target="https://m.edsoo.ru/863d34d2" TargetMode="External"/><Relationship Id="rId133" Type="http://schemas.openxmlformats.org/officeDocument/2006/relationships/hyperlink" Target="https://m.edsoo.ru/863d5b88" TargetMode="External"/><Relationship Id="rId154" Type="http://schemas.openxmlformats.org/officeDocument/2006/relationships/hyperlink" Target="https://m.edsoo.ru/863d70e6" TargetMode="External"/><Relationship Id="rId175" Type="http://schemas.openxmlformats.org/officeDocument/2006/relationships/hyperlink" Target="https://m.edsoo.ru/863d974c" TargetMode="External"/><Relationship Id="rId196" Type="http://schemas.openxmlformats.org/officeDocument/2006/relationships/hyperlink" Target="https://m.edsoo.ru/863db2ea" TargetMode="External"/><Relationship Id="rId200" Type="http://schemas.openxmlformats.org/officeDocument/2006/relationships/hyperlink" Target="https://m.edsoo.ru/863dbb78" TargetMode="External"/><Relationship Id="rId16" Type="http://schemas.openxmlformats.org/officeDocument/2006/relationships/hyperlink" Target="https://m.edsoo.ru/7f4148d0" TargetMode="External"/><Relationship Id="rId221" Type="http://schemas.openxmlformats.org/officeDocument/2006/relationships/hyperlink" Target="https://m.edsoo.ru/863de9a4" TargetMode="External"/><Relationship Id="rId242" Type="http://schemas.openxmlformats.org/officeDocument/2006/relationships/hyperlink" Target="https://m.edsoo.ru/863e1712" TargetMode="External"/><Relationship Id="rId263" Type="http://schemas.openxmlformats.org/officeDocument/2006/relationships/hyperlink" Target="https://m.edsoo.ru/863e3d14" TargetMode="External"/><Relationship Id="rId284" Type="http://schemas.openxmlformats.org/officeDocument/2006/relationships/hyperlink" Target="https://m.edsoo.ru/863e5768" TargetMode="External"/><Relationship Id="rId37" Type="http://schemas.openxmlformats.org/officeDocument/2006/relationships/hyperlink" Target="https://m.edsoo.ru/7f418886" TargetMode="External"/><Relationship Id="rId58" Type="http://schemas.openxmlformats.org/officeDocument/2006/relationships/hyperlink" Target="https://m.edsoo.ru/863ccc0e" TargetMode="External"/><Relationship Id="rId79" Type="http://schemas.openxmlformats.org/officeDocument/2006/relationships/hyperlink" Target="https://m.edsoo.ru/863cfd3c" TargetMode="External"/><Relationship Id="rId102" Type="http://schemas.openxmlformats.org/officeDocument/2006/relationships/hyperlink" Target="https://m.edsoo.ru/863d1b00" TargetMode="External"/><Relationship Id="rId123" Type="http://schemas.openxmlformats.org/officeDocument/2006/relationships/hyperlink" Target="https://m.edsoo.ru/863d5282" TargetMode="External"/><Relationship Id="rId144" Type="http://schemas.openxmlformats.org/officeDocument/2006/relationships/hyperlink" Target="https://m.edsoo.ru/863d651a" TargetMode="External"/><Relationship Id="rId90" Type="http://schemas.openxmlformats.org/officeDocument/2006/relationships/hyperlink" Target="https://m.edsoo.ru/863d3cca" TargetMode="External"/><Relationship Id="rId165" Type="http://schemas.openxmlformats.org/officeDocument/2006/relationships/hyperlink" Target="https://m.edsoo.ru/863d84fa" TargetMode="External"/><Relationship Id="rId186" Type="http://schemas.openxmlformats.org/officeDocument/2006/relationships/hyperlink" Target="https://m.edsoo.ru/863da6a6" TargetMode="External"/><Relationship Id="rId211" Type="http://schemas.openxmlformats.org/officeDocument/2006/relationships/hyperlink" Target="https://m.edsoo.ru/863dd374" TargetMode="External"/><Relationship Id="rId232" Type="http://schemas.openxmlformats.org/officeDocument/2006/relationships/hyperlink" Target="https://m.edsoo.ru/863e00ba" TargetMode="External"/><Relationship Id="rId253" Type="http://schemas.openxmlformats.org/officeDocument/2006/relationships/hyperlink" Target="https://m.edsoo.ru/863e2e64" TargetMode="External"/><Relationship Id="rId274" Type="http://schemas.openxmlformats.org/officeDocument/2006/relationships/hyperlink" Target="https://m.edsoo.ru/863e4ec6" TargetMode="External"/><Relationship Id="rId27" Type="http://schemas.openxmlformats.org/officeDocument/2006/relationships/hyperlink" Target="https://m.edsoo.ru/7f418886" TargetMode="External"/><Relationship Id="rId48" Type="http://schemas.openxmlformats.org/officeDocument/2006/relationships/hyperlink" Target="https://m.edsoo.ru/7f41aa8c" TargetMode="External"/><Relationship Id="rId69" Type="http://schemas.openxmlformats.org/officeDocument/2006/relationships/hyperlink" Target="https://m.edsoo.ru/863ce8ec" TargetMode="External"/><Relationship Id="rId113" Type="http://schemas.openxmlformats.org/officeDocument/2006/relationships/hyperlink" Target="https://m.edsoo.ru/863d4314" TargetMode="External"/><Relationship Id="rId134" Type="http://schemas.openxmlformats.org/officeDocument/2006/relationships/hyperlink" Target="https://m.edsoo.ru/863d5dae" TargetMode="External"/><Relationship Id="rId80" Type="http://schemas.openxmlformats.org/officeDocument/2006/relationships/hyperlink" Target="https://m.edsoo.ru/863cfeea" TargetMode="External"/><Relationship Id="rId155" Type="http://schemas.openxmlformats.org/officeDocument/2006/relationships/hyperlink" Target="https://m.edsoo.ru/863d72b2" TargetMode="External"/><Relationship Id="rId176" Type="http://schemas.openxmlformats.org/officeDocument/2006/relationships/hyperlink" Target="https://m.edsoo.ru/863d974c" TargetMode="External"/><Relationship Id="rId197" Type="http://schemas.openxmlformats.org/officeDocument/2006/relationships/hyperlink" Target="https://m.edsoo.ru/863db6be" TargetMode="External"/><Relationship Id="rId201" Type="http://schemas.openxmlformats.org/officeDocument/2006/relationships/hyperlink" Target="https://m.edsoo.ru/863dbcc2" TargetMode="External"/><Relationship Id="rId222" Type="http://schemas.openxmlformats.org/officeDocument/2006/relationships/hyperlink" Target="https://m.edsoo.ru/863dec7e" TargetMode="External"/><Relationship Id="rId243" Type="http://schemas.openxmlformats.org/officeDocument/2006/relationships/hyperlink" Target="https://m.edsoo.ru/863e1712" TargetMode="External"/><Relationship Id="rId264" Type="http://schemas.openxmlformats.org/officeDocument/2006/relationships/hyperlink" Target="https://m.edsoo.ru/863e3f76" TargetMode="External"/><Relationship Id="rId285" Type="http://schemas.openxmlformats.org/officeDocument/2006/relationships/hyperlink" Target="https://m.edsoo.ru/863e588a" TargetMode="External"/><Relationship Id="rId17" Type="http://schemas.openxmlformats.org/officeDocument/2006/relationships/hyperlink" Target="https://m.edsoo.ru/7f4148d0" TargetMode="External"/><Relationship Id="rId38" Type="http://schemas.openxmlformats.org/officeDocument/2006/relationships/hyperlink" Target="https://m.edsoo.ru/7f418886" TargetMode="External"/><Relationship Id="rId59" Type="http://schemas.openxmlformats.org/officeDocument/2006/relationships/hyperlink" Target="https://m.edsoo.ru/863ccf56" TargetMode="External"/><Relationship Id="rId103" Type="http://schemas.openxmlformats.org/officeDocument/2006/relationships/hyperlink" Target="https://m.edsoo.ru/863d2028" TargetMode="External"/><Relationship Id="rId124" Type="http://schemas.openxmlformats.org/officeDocument/2006/relationships/hyperlink" Target="https://m.edsoo.ru/863d55a2" TargetMode="External"/><Relationship Id="rId70" Type="http://schemas.openxmlformats.org/officeDocument/2006/relationships/hyperlink" Target="https://m.edsoo.ru/863ce8ec" TargetMode="External"/><Relationship Id="rId91" Type="http://schemas.openxmlformats.org/officeDocument/2006/relationships/hyperlink" Target="https://m.edsoo.ru/863d1402" TargetMode="External"/><Relationship Id="rId145" Type="http://schemas.openxmlformats.org/officeDocument/2006/relationships/hyperlink" Target="https://m.edsoo.ru/863d668c" TargetMode="External"/><Relationship Id="rId166" Type="http://schemas.openxmlformats.org/officeDocument/2006/relationships/hyperlink" Target="https://m.edsoo.ru/863d86c6" TargetMode="External"/><Relationship Id="rId187" Type="http://schemas.openxmlformats.org/officeDocument/2006/relationships/hyperlink" Target="https://m.edsoo.ru/863da89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63dd4e6" TargetMode="External"/><Relationship Id="rId233" Type="http://schemas.openxmlformats.org/officeDocument/2006/relationships/hyperlink" Target="https://m.edsoo.ru/863e0682" TargetMode="External"/><Relationship Id="rId254" Type="http://schemas.openxmlformats.org/officeDocument/2006/relationships/hyperlink" Target="https://m.edsoo.ru/863e2f9a" TargetMode="External"/><Relationship Id="rId28" Type="http://schemas.openxmlformats.org/officeDocument/2006/relationships/hyperlink" Target="https://m.edsoo.ru/7f418886" TargetMode="External"/><Relationship Id="rId49" Type="http://schemas.openxmlformats.org/officeDocument/2006/relationships/hyperlink" Target="https://m.edsoo.ru/7f41aa8c" TargetMode="External"/><Relationship Id="rId114" Type="http://schemas.openxmlformats.org/officeDocument/2006/relationships/hyperlink" Target="https://m.edsoo.ru/863d449a" TargetMode="External"/><Relationship Id="rId275" Type="http://schemas.openxmlformats.org/officeDocument/2006/relationships/hyperlink" Target="https://m.edsoo.ru/863e4da4" TargetMode="External"/><Relationship Id="rId60" Type="http://schemas.openxmlformats.org/officeDocument/2006/relationships/hyperlink" Target="https://m.edsoo.ru/863cd0c8" TargetMode="External"/><Relationship Id="rId81" Type="http://schemas.openxmlformats.org/officeDocument/2006/relationships/hyperlink" Target="https://m.edsoo.ru/863d0340" TargetMode="External"/><Relationship Id="rId135" Type="http://schemas.openxmlformats.org/officeDocument/2006/relationships/hyperlink" Target="https://m.edsoo.ru/863d5f20" TargetMode="External"/><Relationship Id="rId156" Type="http://schemas.openxmlformats.org/officeDocument/2006/relationships/hyperlink" Target="https://m.edsoo.ru/863d72b2" TargetMode="External"/><Relationship Id="rId177" Type="http://schemas.openxmlformats.org/officeDocument/2006/relationships/hyperlink" Target="https://m.edsoo.ru/863d974c" TargetMode="External"/><Relationship Id="rId198" Type="http://schemas.openxmlformats.org/officeDocument/2006/relationships/hyperlink" Target="https://m.edsoo.ru/863db6be" TargetMode="External"/><Relationship Id="rId202" Type="http://schemas.openxmlformats.org/officeDocument/2006/relationships/hyperlink" Target="https://m.edsoo.ru/863dbef2" TargetMode="External"/><Relationship Id="rId223" Type="http://schemas.openxmlformats.org/officeDocument/2006/relationships/hyperlink" Target="https://m.edsoo.ru/863df188" TargetMode="External"/><Relationship Id="rId244" Type="http://schemas.openxmlformats.org/officeDocument/2006/relationships/hyperlink" Target="https://m.edsoo.ru/863e182a" TargetMode="External"/><Relationship Id="rId18" Type="http://schemas.openxmlformats.org/officeDocument/2006/relationships/hyperlink" Target="https://m.edsoo.ru/7f416720" TargetMode="External"/><Relationship Id="rId39" Type="http://schemas.openxmlformats.org/officeDocument/2006/relationships/hyperlink" Target="https://m.edsoo.ru/7f418886" TargetMode="External"/><Relationship Id="rId265" Type="http://schemas.openxmlformats.org/officeDocument/2006/relationships/hyperlink" Target="https://m.edsoo.ru/863e3f76" TargetMode="External"/><Relationship Id="rId286" Type="http://schemas.openxmlformats.org/officeDocument/2006/relationships/hyperlink" Target="https://m.edsoo.ru/863e5ac4" TargetMode="External"/><Relationship Id="rId50" Type="http://schemas.openxmlformats.org/officeDocument/2006/relationships/hyperlink" Target="https://m.edsoo.ru/7f41aa8c" TargetMode="External"/><Relationship Id="rId104" Type="http://schemas.openxmlformats.org/officeDocument/2006/relationships/hyperlink" Target="https://m.edsoo.ru/863d2028" TargetMode="External"/><Relationship Id="rId125" Type="http://schemas.openxmlformats.org/officeDocument/2006/relationships/hyperlink" Target="https://m.edsoo.ru/863d5714" TargetMode="External"/><Relationship Id="rId146" Type="http://schemas.openxmlformats.org/officeDocument/2006/relationships/hyperlink" Target="https://m.edsoo.ru/863d67ea" TargetMode="External"/><Relationship Id="rId167" Type="http://schemas.openxmlformats.org/officeDocument/2006/relationships/hyperlink" Target="https://m.edsoo.ru/863d8856" TargetMode="External"/><Relationship Id="rId188" Type="http://schemas.openxmlformats.org/officeDocument/2006/relationships/hyperlink" Target="https://m.edsoo.ru/863da89a" TargetMode="External"/><Relationship Id="rId71" Type="http://schemas.openxmlformats.org/officeDocument/2006/relationships/hyperlink" Target="https://m.edsoo.ru/863cea68" TargetMode="External"/><Relationship Id="rId92" Type="http://schemas.openxmlformats.org/officeDocument/2006/relationships/hyperlink" Target="https://m.edsoo.ru/863d197a" TargetMode="External"/><Relationship Id="rId213" Type="http://schemas.openxmlformats.org/officeDocument/2006/relationships/hyperlink" Target="https://m.edsoo.ru/863dd8ba" TargetMode="External"/><Relationship Id="rId234" Type="http://schemas.openxmlformats.org/officeDocument/2006/relationships/hyperlink" Target="https://m.edsoo.ru/863e068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8886" TargetMode="External"/><Relationship Id="rId255" Type="http://schemas.openxmlformats.org/officeDocument/2006/relationships/hyperlink" Target="https://m.edsoo.ru/863e2f9a" TargetMode="External"/><Relationship Id="rId276" Type="http://schemas.openxmlformats.org/officeDocument/2006/relationships/hyperlink" Target="https://m.edsoo.ru/863e4da4" TargetMode="External"/><Relationship Id="rId40" Type="http://schemas.openxmlformats.org/officeDocument/2006/relationships/hyperlink" Target="https://m.edsoo.ru/7f418886" TargetMode="External"/><Relationship Id="rId115" Type="http://schemas.openxmlformats.org/officeDocument/2006/relationships/hyperlink" Target="https://m.edsoo.ru/863d46a2" TargetMode="External"/><Relationship Id="rId136" Type="http://schemas.openxmlformats.org/officeDocument/2006/relationships/hyperlink" Target="https://m.edsoo.ru/863d607e" TargetMode="External"/><Relationship Id="rId157" Type="http://schemas.openxmlformats.org/officeDocument/2006/relationships/hyperlink" Target="https://m.edsoo.ru/863d7460" TargetMode="External"/><Relationship Id="rId178" Type="http://schemas.openxmlformats.org/officeDocument/2006/relationships/hyperlink" Target="https://m.edsoo.ru/863d9a30" TargetMode="External"/><Relationship Id="rId61" Type="http://schemas.openxmlformats.org/officeDocument/2006/relationships/hyperlink" Target="https://m.edsoo.ru/863cd9ce" TargetMode="External"/><Relationship Id="rId82" Type="http://schemas.openxmlformats.org/officeDocument/2006/relationships/hyperlink" Target="https://m.edsoo.ru/863d0340" TargetMode="External"/><Relationship Id="rId199" Type="http://schemas.openxmlformats.org/officeDocument/2006/relationships/hyperlink" Target="https://m.edsoo.ru/863dba1a" TargetMode="External"/><Relationship Id="rId203" Type="http://schemas.openxmlformats.org/officeDocument/2006/relationships/hyperlink" Target="https://m.edsoo.ru/863dc1ea" TargetMode="External"/><Relationship Id="rId19" Type="http://schemas.openxmlformats.org/officeDocument/2006/relationships/hyperlink" Target="https://m.edsoo.ru/7f416720" TargetMode="External"/><Relationship Id="rId224" Type="http://schemas.openxmlformats.org/officeDocument/2006/relationships/hyperlink" Target="https://m.edsoo.ru/863df354" TargetMode="External"/><Relationship Id="rId245" Type="http://schemas.openxmlformats.org/officeDocument/2006/relationships/hyperlink" Target="https://m.edsoo.ru/863e1942" TargetMode="External"/><Relationship Id="rId266" Type="http://schemas.openxmlformats.org/officeDocument/2006/relationships/hyperlink" Target="https://m.edsoo.ru/863e3f76" TargetMode="External"/><Relationship Id="rId287" Type="http://schemas.openxmlformats.org/officeDocument/2006/relationships/hyperlink" Target="https://m.edsoo.ru/863e5ac4" TargetMode="External"/><Relationship Id="rId30" Type="http://schemas.openxmlformats.org/officeDocument/2006/relationships/hyperlink" Target="https://m.edsoo.ru/7f418886" TargetMode="External"/><Relationship Id="rId105" Type="http://schemas.openxmlformats.org/officeDocument/2006/relationships/hyperlink" Target="https://m.edsoo.ru/863d21c2" TargetMode="External"/><Relationship Id="rId126" Type="http://schemas.openxmlformats.org/officeDocument/2006/relationships/hyperlink" Target="https://m.edsoo.ru/863d5868" TargetMode="External"/><Relationship Id="rId147" Type="http://schemas.openxmlformats.org/officeDocument/2006/relationships/hyperlink" Target="https://m.edsoo.ru/863d695c" TargetMode="External"/><Relationship Id="rId168" Type="http://schemas.openxmlformats.org/officeDocument/2006/relationships/hyperlink" Target="https://m.edsoo.ru/863d89d2" TargetMode="External"/><Relationship Id="rId51" Type="http://schemas.openxmlformats.org/officeDocument/2006/relationships/hyperlink" Target="https://m.edsoo.ru/7f41aa8c" TargetMode="External"/><Relationship Id="rId72" Type="http://schemas.openxmlformats.org/officeDocument/2006/relationships/hyperlink" Target="https://m.edsoo.ru/863cec3e" TargetMode="External"/><Relationship Id="rId93" Type="http://schemas.openxmlformats.org/officeDocument/2006/relationships/hyperlink" Target="https://m.edsoo.ru/863d1c90" TargetMode="External"/><Relationship Id="rId189" Type="http://schemas.openxmlformats.org/officeDocument/2006/relationships/hyperlink" Target="https://m.edsoo.ru/863da89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63dda2c" TargetMode="External"/><Relationship Id="rId235" Type="http://schemas.openxmlformats.org/officeDocument/2006/relationships/hyperlink" Target="https://m.edsoo.ru/863e098e" TargetMode="External"/><Relationship Id="rId256" Type="http://schemas.openxmlformats.org/officeDocument/2006/relationships/hyperlink" Target="https://m.edsoo.ru/863e30d0" TargetMode="External"/><Relationship Id="rId277" Type="http://schemas.openxmlformats.org/officeDocument/2006/relationships/hyperlink" Target="https://m.edsoo.ru/863e4fd4" TargetMode="External"/><Relationship Id="rId116" Type="http://schemas.openxmlformats.org/officeDocument/2006/relationships/hyperlink" Target="https://m.edsoo.ru/863d4832" TargetMode="External"/><Relationship Id="rId137" Type="http://schemas.openxmlformats.org/officeDocument/2006/relationships/hyperlink" Target="https://m.edsoo.ru/863d61e6" TargetMode="External"/><Relationship Id="rId158" Type="http://schemas.openxmlformats.org/officeDocument/2006/relationships/hyperlink" Target="https://m.edsoo.ru/863d7744" TargetMode="External"/><Relationship Id="rId20" Type="http://schemas.openxmlformats.org/officeDocument/2006/relationships/hyperlink" Target="https://m.edsoo.ru/7f416720" TargetMode="External"/><Relationship Id="rId41" Type="http://schemas.openxmlformats.org/officeDocument/2006/relationships/hyperlink" Target="https://m.edsoo.ru/7f41aa8c" TargetMode="External"/><Relationship Id="rId62" Type="http://schemas.openxmlformats.org/officeDocument/2006/relationships/hyperlink" Target="https://m.edsoo.ru/863cd65e" TargetMode="External"/><Relationship Id="rId83" Type="http://schemas.openxmlformats.org/officeDocument/2006/relationships/hyperlink" Target="https://m.edsoo.ru/863d064c" TargetMode="External"/><Relationship Id="rId179" Type="http://schemas.openxmlformats.org/officeDocument/2006/relationships/hyperlink" Target="https://m.edsoo.ru/863d9ba2" TargetMode="External"/><Relationship Id="rId190" Type="http://schemas.openxmlformats.org/officeDocument/2006/relationships/hyperlink" Target="https://m.edsoo.ru/863dab7e" TargetMode="External"/><Relationship Id="rId204" Type="http://schemas.openxmlformats.org/officeDocument/2006/relationships/hyperlink" Target="https://m.edsoo.ru/863dc352" TargetMode="External"/><Relationship Id="rId225" Type="http://schemas.openxmlformats.org/officeDocument/2006/relationships/hyperlink" Target="https://m.edsoo.ru/863df354" TargetMode="External"/><Relationship Id="rId246" Type="http://schemas.openxmlformats.org/officeDocument/2006/relationships/hyperlink" Target="https://m.edsoo.ru/863e1d70" TargetMode="External"/><Relationship Id="rId267" Type="http://schemas.openxmlformats.org/officeDocument/2006/relationships/hyperlink" Target="https://m.edsoo.ru/863e41ba" TargetMode="External"/><Relationship Id="rId288" Type="http://schemas.openxmlformats.org/officeDocument/2006/relationships/hyperlink" Target="https://m.edsoo.ru/863e5bf0" TargetMode="External"/><Relationship Id="rId106" Type="http://schemas.openxmlformats.org/officeDocument/2006/relationships/hyperlink" Target="https://m.edsoo.ru/863d2320" TargetMode="External"/><Relationship Id="rId127" Type="http://schemas.openxmlformats.org/officeDocument/2006/relationships/hyperlink" Target="https://m.edsoo.ru/863d5a02" TargetMode="External"/><Relationship Id="rId10" Type="http://schemas.openxmlformats.org/officeDocument/2006/relationships/hyperlink" Target="https://m.edsoo.ru/7f413368" TargetMode="External"/><Relationship Id="rId31" Type="http://schemas.openxmlformats.org/officeDocument/2006/relationships/hyperlink" Target="https://m.edsoo.ru/7f418886" TargetMode="External"/><Relationship Id="rId52" Type="http://schemas.openxmlformats.org/officeDocument/2006/relationships/hyperlink" Target="https://m.edsoo.ru/7f41aa8c" TargetMode="External"/><Relationship Id="rId73" Type="http://schemas.openxmlformats.org/officeDocument/2006/relationships/hyperlink" Target="https://m.edsoo.ru/863cedba" TargetMode="External"/><Relationship Id="rId94" Type="http://schemas.openxmlformats.org/officeDocument/2006/relationships/hyperlink" Target="https://m.edsoo.ru/863d28ca" TargetMode="External"/><Relationship Id="rId148" Type="http://schemas.openxmlformats.org/officeDocument/2006/relationships/hyperlink" Target="https://m.edsoo.ru/863d6cc2" TargetMode="External"/><Relationship Id="rId169" Type="http://schemas.openxmlformats.org/officeDocument/2006/relationships/hyperlink" Target="https://m.edsoo.ru/863d8d7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63d9d50" TargetMode="External"/><Relationship Id="rId215" Type="http://schemas.openxmlformats.org/officeDocument/2006/relationships/hyperlink" Target="https://m.edsoo.ru/863ddb94" TargetMode="External"/><Relationship Id="rId236" Type="http://schemas.openxmlformats.org/officeDocument/2006/relationships/hyperlink" Target="https://m.edsoo.ru/863e0c36" TargetMode="External"/><Relationship Id="rId257" Type="http://schemas.openxmlformats.org/officeDocument/2006/relationships/hyperlink" Target="https://m.edsoo.ru/863e30d0" TargetMode="External"/><Relationship Id="rId278" Type="http://schemas.openxmlformats.org/officeDocument/2006/relationships/hyperlink" Target="https://m.edsoo.ru/863e50ec" TargetMode="External"/><Relationship Id="rId42" Type="http://schemas.openxmlformats.org/officeDocument/2006/relationships/hyperlink" Target="https://m.edsoo.ru/7f41aa8c" TargetMode="External"/><Relationship Id="rId84" Type="http://schemas.openxmlformats.org/officeDocument/2006/relationships/hyperlink" Target="https://m.edsoo.ru/863d0af2" TargetMode="External"/><Relationship Id="rId138" Type="http://schemas.openxmlformats.org/officeDocument/2006/relationships/hyperlink" Target="https://m.edsoo.ru/863d5b88" TargetMode="External"/><Relationship Id="rId191" Type="http://schemas.openxmlformats.org/officeDocument/2006/relationships/hyperlink" Target="https://m.edsoo.ru/863dacd2" TargetMode="External"/><Relationship Id="rId205" Type="http://schemas.openxmlformats.org/officeDocument/2006/relationships/hyperlink" Target="https://m.edsoo.ru/863dc62c" TargetMode="External"/><Relationship Id="rId247" Type="http://schemas.openxmlformats.org/officeDocument/2006/relationships/hyperlink" Target="https://m.edsoo.ru/863e1e9c" TargetMode="External"/><Relationship Id="rId107" Type="http://schemas.openxmlformats.org/officeDocument/2006/relationships/hyperlink" Target="https://m.edsoo.ru/863d2c08" TargetMode="External"/><Relationship Id="rId289" Type="http://schemas.openxmlformats.org/officeDocument/2006/relationships/hyperlink" Target="https://m.edsoo.ru/863e5d12" TargetMode="External"/><Relationship Id="rId11" Type="http://schemas.openxmlformats.org/officeDocument/2006/relationships/hyperlink" Target="https://m.edsoo.ru/7f413368" TargetMode="External"/><Relationship Id="rId53" Type="http://schemas.openxmlformats.org/officeDocument/2006/relationships/hyperlink" Target="https://m.edsoo.ru/7f41aa8c" TargetMode="External"/><Relationship Id="rId149" Type="http://schemas.openxmlformats.org/officeDocument/2006/relationships/hyperlink" Target="https://m.edsoo.ru/863d6e2a" TargetMode="External"/><Relationship Id="rId95" Type="http://schemas.openxmlformats.org/officeDocument/2006/relationships/hyperlink" Target="https://m.edsoo.ru/863d1e98" TargetMode="External"/><Relationship Id="rId160" Type="http://schemas.openxmlformats.org/officeDocument/2006/relationships/hyperlink" Target="https://m.edsoo.ru/863d7c26" TargetMode="External"/><Relationship Id="rId216" Type="http://schemas.openxmlformats.org/officeDocument/2006/relationships/hyperlink" Target="https://m.edsoo.ru/863ddd60" TargetMode="External"/><Relationship Id="rId258" Type="http://schemas.openxmlformats.org/officeDocument/2006/relationships/hyperlink" Target="https://m.edsoo.ru/863e3422" TargetMode="External"/><Relationship Id="rId22" Type="http://schemas.openxmlformats.org/officeDocument/2006/relationships/hyperlink" Target="https://m.edsoo.ru/7f416720" TargetMode="External"/><Relationship Id="rId64" Type="http://schemas.openxmlformats.org/officeDocument/2006/relationships/hyperlink" Target="https://m.edsoo.ru/863cdb36" TargetMode="External"/><Relationship Id="rId118" Type="http://schemas.openxmlformats.org/officeDocument/2006/relationships/hyperlink" Target="https://m.edsoo.ru/863d4fc6" TargetMode="External"/><Relationship Id="rId171" Type="http://schemas.openxmlformats.org/officeDocument/2006/relationships/hyperlink" Target="https://m.edsoo.ru/863d9260" TargetMode="External"/><Relationship Id="rId227" Type="http://schemas.openxmlformats.org/officeDocument/2006/relationships/hyperlink" Target="https://m.edsoo.ru/863df606" TargetMode="External"/><Relationship Id="rId269" Type="http://schemas.openxmlformats.org/officeDocument/2006/relationships/hyperlink" Target="https://m.edsoo.ru/863e4516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132</Pages>
  <Words>30212</Words>
  <Characters>172213</Characters>
  <Application>Microsoft Office Word</Application>
  <DocSecurity>0</DocSecurity>
  <Lines>1435</Lines>
  <Paragraphs>404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PC-14(BIOLOG)</dc:creator>
  <cp:lastModifiedBy>Учетная запись Майкрософт</cp:lastModifiedBy>
  <cp:revision>2</cp:revision>
  <dcterms:created xsi:type="dcterms:W3CDTF">2025-09-17T03:12:00Z</dcterms:created>
  <dcterms:modified xsi:type="dcterms:W3CDTF">2025-09-17T03:12:00Z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111C9032176A4C97AE58B20E1CDF1F5D_13</vt:lpwstr>
  </property>
</Properties>
</file>