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FB7" w:rsidRDefault="00912B57">
      <w:pPr>
        <w:spacing w:after="0" w:line="264" w:lineRule="auto"/>
        <w:ind w:left="120"/>
        <w:jc w:val="both"/>
        <w:rPr>
          <w:lang w:val="ru-RU"/>
        </w:rPr>
      </w:pPr>
      <w:bookmarkStart w:id="0" w:name="block-60614754"/>
      <w:bookmarkStart w:id="1" w:name="_GoBack"/>
      <w:bookmarkEnd w:id="0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"Основы безопасности и защиты Родины" (далее - ОБЗР) разработана на основе требований к результатам </w:t>
      </w:r>
      <w:r>
        <w:rPr>
          <w:rFonts w:ascii="Times New Roman" w:hAnsi="Times New Roman"/>
          <w:color w:val="000000"/>
          <w:sz w:val="28"/>
          <w:lang w:val="ru-RU"/>
        </w:rPr>
        <w:t>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</w:t>
      </w:r>
      <w:r>
        <w:rPr>
          <w:rFonts w:ascii="Times New Roman" w:hAnsi="Times New Roman"/>
          <w:color w:val="000000"/>
          <w:sz w:val="28"/>
          <w:lang w:val="ru-RU"/>
        </w:rPr>
        <w:t>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</w:t>
      </w:r>
      <w:r>
        <w:rPr>
          <w:rFonts w:ascii="Times New Roman" w:hAnsi="Times New Roman"/>
          <w:color w:val="000000"/>
          <w:sz w:val="28"/>
          <w:lang w:val="ru-RU"/>
        </w:rPr>
        <w:t>ков в области безопасности жизнедеятельности.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</w:t>
      </w:r>
      <w:r>
        <w:rPr>
          <w:rFonts w:ascii="Times New Roman" w:hAnsi="Times New Roman"/>
          <w:color w:val="000000"/>
          <w:sz w:val="28"/>
          <w:lang w:val="ru-RU"/>
        </w:rPr>
        <w:t>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5E0FB7" w:rsidRDefault="00912B57">
      <w:pPr>
        <w:spacing w:after="0" w:line="21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Программа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ОБЗР </w:t>
      </w:r>
      <w:proofErr w:type="spellStart"/>
      <w:r>
        <w:rPr>
          <w:rFonts w:ascii="Times New Roman" w:hAnsi="Times New Roman"/>
          <w:color w:val="000000"/>
          <w:sz w:val="28"/>
        </w:rPr>
        <w:t>обеспечивает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</w:p>
    <w:p w:rsidR="005E0FB7" w:rsidRDefault="00912B57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</w:t>
      </w:r>
      <w:r>
        <w:rPr>
          <w:rFonts w:ascii="Times New Roman" w:hAnsi="Times New Roman"/>
          <w:color w:val="000000"/>
          <w:sz w:val="28"/>
          <w:lang w:val="ru-RU"/>
        </w:rPr>
        <w:t>соким уровнем культуры и мотивации ведения безопасного, здорового и экологически целесообразного образа жизни;</w:t>
      </w:r>
    </w:p>
    <w:p w:rsidR="005E0FB7" w:rsidRDefault="00912B57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формировании полноценной личности безопасного типа;</w:t>
      </w:r>
    </w:p>
    <w:p w:rsidR="005E0FB7" w:rsidRDefault="00912B57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5E0FB7" w:rsidRDefault="00912B57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подготовку выпускников к решению актуальных </w:t>
      </w:r>
      <w:r>
        <w:rPr>
          <w:rFonts w:ascii="Times New Roman" w:hAnsi="Times New Roman"/>
          <w:color w:val="000000"/>
          <w:sz w:val="28"/>
          <w:lang w:val="ru-RU"/>
        </w:rPr>
        <w:t>практических задач безопасности жизнедеятельности в повседневной жизни.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 программе ОБЗР содержание учебного предмета ОБЗР структурно представлено одиннадцатью модулями (тематичес</w:t>
      </w:r>
      <w:r>
        <w:rPr>
          <w:rFonts w:ascii="Times New Roman" w:hAnsi="Times New Roman"/>
          <w:color w:val="333333"/>
          <w:sz w:val="28"/>
          <w:lang w:val="ru-RU"/>
        </w:rPr>
        <w:t>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№ 1. «Безопасное и устойчивое развитие личности, общества, государства».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:rsidR="005E0FB7" w:rsidRPr="00912B5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 w:rsidRPr="00912B57">
        <w:rPr>
          <w:rFonts w:ascii="Times New Roman" w:hAnsi="Times New Roman"/>
          <w:color w:val="333333"/>
          <w:sz w:val="28"/>
          <w:lang w:val="ru-RU"/>
        </w:rPr>
        <w:t>«Безопасность на транспорте».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</w:t>
      </w:r>
      <w:r>
        <w:rPr>
          <w:rFonts w:ascii="Times New Roman" w:hAnsi="Times New Roman"/>
          <w:color w:val="333333"/>
          <w:sz w:val="28"/>
          <w:lang w:val="ru-RU"/>
        </w:rPr>
        <w:t>ль № 8. «Основы медицинских знаний. Оказание первой помощи».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:rsidR="005E0FB7" w:rsidRPr="00912B5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 w:rsidRPr="00912B57">
        <w:rPr>
          <w:rFonts w:ascii="Times New Roman" w:hAnsi="Times New Roman"/>
          <w:color w:val="333333"/>
          <w:sz w:val="28"/>
          <w:lang w:val="ru-RU"/>
        </w:rPr>
        <w:t>«Безопасность в информационном пространстве».</w:t>
      </w:r>
    </w:p>
    <w:p w:rsidR="005E0FB7" w:rsidRDefault="00912B57">
      <w:pPr>
        <w:spacing w:after="0"/>
        <w:ind w:firstLine="600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</w:t>
      </w:r>
      <w:r>
        <w:rPr>
          <w:rFonts w:ascii="Times New Roman" w:hAnsi="Times New Roman"/>
          <w:color w:val="333333"/>
          <w:sz w:val="28"/>
          <w:lang w:val="ru-RU"/>
        </w:rPr>
        <w:t>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</w:t>
      </w:r>
      <w:r>
        <w:rPr>
          <w:rFonts w:ascii="Times New Roman" w:hAnsi="Times New Roman"/>
          <w:color w:val="333333"/>
          <w:sz w:val="28"/>
          <w:lang w:val="ru-RU"/>
        </w:rPr>
        <w:t>асность, по возможности её избегать, при необходимости безопасно действовать».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</w:t>
      </w:r>
      <w:r>
        <w:rPr>
          <w:rFonts w:ascii="Times New Roman" w:hAnsi="Times New Roman"/>
          <w:color w:val="000000"/>
          <w:sz w:val="28"/>
          <w:lang w:val="ru-RU"/>
        </w:rPr>
        <w:t>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современных условиях с о</w:t>
      </w:r>
      <w:r>
        <w:rPr>
          <w:rFonts w:ascii="Times New Roman" w:hAnsi="Times New Roman"/>
          <w:color w:val="000000"/>
          <w:sz w:val="28"/>
          <w:lang w:val="ru-RU"/>
        </w:rPr>
        <w:t>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</w:t>
      </w:r>
      <w:r>
        <w:rPr>
          <w:rFonts w:ascii="Times New Roman" w:hAnsi="Times New Roman"/>
          <w:color w:val="000000"/>
          <w:sz w:val="28"/>
          <w:lang w:val="ru-RU"/>
        </w:rPr>
        <w:t xml:space="preserve">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проблемой безопасно</w:t>
      </w:r>
      <w:r>
        <w:rPr>
          <w:rFonts w:ascii="Times New Roman" w:hAnsi="Times New Roman"/>
          <w:color w:val="000000"/>
          <w:sz w:val="28"/>
          <w:lang w:val="ru-RU"/>
        </w:rPr>
        <w:t>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</w:t>
      </w:r>
      <w:r>
        <w:rPr>
          <w:rFonts w:ascii="Times New Roman" w:hAnsi="Times New Roman"/>
          <w:color w:val="000000"/>
          <w:sz w:val="28"/>
          <w:lang w:val="ru-RU"/>
        </w:rPr>
        <w:t>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</w:t>
      </w:r>
      <w:r>
        <w:rPr>
          <w:rFonts w:ascii="Times New Roman" w:hAnsi="Times New Roman"/>
          <w:color w:val="000000"/>
          <w:sz w:val="28"/>
          <w:lang w:val="ru-RU"/>
        </w:rPr>
        <w:t>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ОБЗР является о</w:t>
      </w:r>
      <w:r>
        <w:rPr>
          <w:rFonts w:ascii="Times New Roman" w:hAnsi="Times New Roman"/>
          <w:color w:val="000000"/>
          <w:sz w:val="28"/>
          <w:lang w:val="ru-RU"/>
        </w:rPr>
        <w:t>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</w:t>
      </w:r>
      <w:r>
        <w:rPr>
          <w:rFonts w:ascii="Times New Roman" w:hAnsi="Times New Roman"/>
          <w:color w:val="000000"/>
          <w:sz w:val="28"/>
          <w:lang w:val="ru-RU"/>
        </w:rPr>
        <w:t>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</w:t>
      </w:r>
      <w:r>
        <w:rPr>
          <w:rFonts w:ascii="Times New Roman" w:hAnsi="Times New Roman"/>
          <w:color w:val="000000"/>
          <w:sz w:val="28"/>
          <w:lang w:val="ru-RU"/>
        </w:rPr>
        <w:t>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</w:t>
      </w:r>
      <w:r>
        <w:rPr>
          <w:rFonts w:ascii="Times New Roman" w:hAnsi="Times New Roman"/>
          <w:color w:val="000000"/>
          <w:sz w:val="28"/>
          <w:lang w:val="ru-RU"/>
        </w:rPr>
        <w:t xml:space="preserve">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входит в предметную область «Основы безопас</w:t>
      </w:r>
      <w:r>
        <w:rPr>
          <w:rFonts w:ascii="Times New Roman" w:hAnsi="Times New Roman"/>
          <w:color w:val="000000"/>
          <w:sz w:val="28"/>
          <w:lang w:val="ru-RU"/>
        </w:rPr>
        <w:t xml:space="preserve">ности и защиты Родины», является обязательным для изучения на уровне среднего общего образования.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долга по защите Отечест</w:t>
      </w:r>
      <w:r>
        <w:rPr>
          <w:rFonts w:ascii="Times New Roman" w:hAnsi="Times New Roman"/>
          <w:color w:val="000000"/>
          <w:sz w:val="28"/>
          <w:lang w:val="ru-RU"/>
        </w:rPr>
        <w:t>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</w:t>
      </w:r>
      <w:r>
        <w:rPr>
          <w:rFonts w:ascii="Times New Roman" w:hAnsi="Times New Roman"/>
          <w:color w:val="000000"/>
          <w:sz w:val="28"/>
          <w:lang w:val="ru-RU"/>
        </w:rPr>
        <w:t>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</w:t>
      </w:r>
      <w:r>
        <w:rPr>
          <w:rFonts w:ascii="Times New Roman" w:hAnsi="Times New Roman"/>
          <w:color w:val="000000"/>
          <w:sz w:val="28"/>
          <w:lang w:val="ru-RU"/>
        </w:rPr>
        <w:t>сударства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</w:t>
      </w:r>
      <w:r>
        <w:rPr>
          <w:rFonts w:ascii="Times New Roman" w:hAnsi="Times New Roman"/>
          <w:color w:val="000000"/>
          <w:sz w:val="28"/>
          <w:lang w:val="ru-RU"/>
        </w:rPr>
        <w:t>жизнедеятельности в соответствии с современными потребностями личности, общества и государства, что предполагает: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</w:t>
      </w:r>
      <w:r>
        <w:rPr>
          <w:rFonts w:ascii="Times New Roman" w:hAnsi="Times New Roman"/>
          <w:color w:val="000000"/>
          <w:sz w:val="28"/>
          <w:lang w:val="ru-RU"/>
        </w:rPr>
        <w:t xml:space="preserve">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</w:t>
      </w:r>
      <w:r>
        <w:rPr>
          <w:rFonts w:ascii="Times New Roman" w:hAnsi="Times New Roman"/>
          <w:color w:val="000000"/>
          <w:sz w:val="28"/>
          <w:lang w:val="ru-RU"/>
        </w:rPr>
        <w:t>рые обеспечивают готовность к военной службе, исполнению долга по защите Отечества;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</w:t>
      </w:r>
      <w:r>
        <w:rPr>
          <w:rFonts w:ascii="Times New Roman" w:hAnsi="Times New Roman"/>
          <w:color w:val="000000"/>
          <w:sz w:val="28"/>
          <w:lang w:val="ru-RU"/>
        </w:rPr>
        <w:t>ости, общества и государства;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5E0FB7" w:rsidRDefault="00912B5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</w:t>
      </w:r>
      <w:r>
        <w:rPr>
          <w:rFonts w:ascii="Times New Roman" w:hAnsi="Times New Roman"/>
          <w:b/>
          <w:color w:val="000000"/>
          <w:sz w:val="28"/>
          <w:lang w:val="ru-RU"/>
        </w:rPr>
        <w:t>ЕЗОПАСНОСТИ И ЗАЩИТЫ РОДИНЫ» В УЧЕБНОМ ПЛАНЕ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  <w:sectPr w:rsidR="005E0FB7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5E0FB7" w:rsidRDefault="00912B57">
      <w:pPr>
        <w:spacing w:after="0" w:line="264" w:lineRule="auto"/>
        <w:ind w:left="120"/>
        <w:jc w:val="both"/>
        <w:rPr>
          <w:lang w:val="ru-RU"/>
        </w:rPr>
      </w:pPr>
      <w:bookmarkStart w:id="2" w:name="block-60614757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E0FB7" w:rsidRDefault="00912B57">
      <w:pPr>
        <w:spacing w:after="0" w:line="21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Модуль № 1. «Безопасное и устойчивое развитие </w:t>
      </w:r>
      <w:r>
        <w:rPr>
          <w:rFonts w:ascii="Times New Roman" w:hAnsi="Times New Roman"/>
          <w:b/>
          <w:color w:val="000000"/>
          <w:sz w:val="28"/>
          <w:lang w:val="ru-RU"/>
        </w:rPr>
        <w:t>личности, общества, государства»: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</w:t>
      </w:r>
      <w:r>
        <w:rPr>
          <w:rFonts w:ascii="Times New Roman" w:hAnsi="Times New Roman"/>
          <w:color w:val="000000"/>
          <w:sz w:val="28"/>
          <w:lang w:val="ru-RU"/>
        </w:rPr>
        <w:t>кой Федерации;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</w:t>
      </w:r>
      <w:r>
        <w:rPr>
          <w:rFonts w:ascii="Times New Roman" w:hAnsi="Times New Roman"/>
          <w:color w:val="000000"/>
          <w:sz w:val="28"/>
          <w:lang w:val="ru-RU"/>
        </w:rPr>
        <w:t>тивоправной деятельности;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права и </w:t>
      </w:r>
      <w:r>
        <w:rPr>
          <w:rFonts w:ascii="Times New Roman" w:hAnsi="Times New Roman"/>
          <w:color w:val="000000"/>
          <w:sz w:val="28"/>
          <w:lang w:val="ru-RU"/>
        </w:rPr>
        <w:t>обязанности граждан в области защиты от чрезвычайных ситуаций;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</w:t>
      </w:r>
      <w:r>
        <w:rPr>
          <w:rFonts w:ascii="Times New Roman" w:hAnsi="Times New Roman"/>
          <w:color w:val="000000"/>
          <w:sz w:val="28"/>
          <w:lang w:val="ru-RU"/>
        </w:rPr>
        <w:t>омического развития Российской Федерации и обеспечение её военной безопасности;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движение строевым шагом, движение бегом, походным </w:t>
      </w:r>
      <w:r>
        <w:rPr>
          <w:rFonts w:ascii="Times New Roman" w:hAnsi="Times New Roman"/>
          <w:color w:val="000000"/>
          <w:sz w:val="28"/>
          <w:lang w:val="ru-RU"/>
        </w:rPr>
        <w:t>шагом, движение с изменением скорости движения, повороты в движении, выполнение воинского приветствия на месте и в движении;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походный, предбоевой и бое</w:t>
      </w:r>
      <w:r>
        <w:rPr>
          <w:rFonts w:ascii="Times New Roman" w:hAnsi="Times New Roman"/>
          <w:color w:val="000000"/>
          <w:sz w:val="28"/>
          <w:lang w:val="ru-RU"/>
        </w:rPr>
        <w:t>вой порядок действия подразделений;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условий</w:t>
      </w:r>
      <w:r>
        <w:rPr>
          <w:rFonts w:ascii="Times New Roman" w:hAnsi="Times New Roman"/>
          <w:color w:val="000000"/>
          <w:sz w:val="28"/>
          <w:lang w:val="ru-RU"/>
        </w:rPr>
        <w:t xml:space="preserve"> выполнения упражнения начальных стрельб из стрелкового оружия;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</w:t>
      </w:r>
      <w:r>
        <w:rPr>
          <w:rFonts w:ascii="Times New Roman" w:hAnsi="Times New Roman"/>
          <w:color w:val="000000"/>
          <w:sz w:val="28"/>
          <w:lang w:val="ru-RU"/>
        </w:rPr>
        <w:t>т Лебедева);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</w:t>
      </w:r>
      <w:r>
        <w:rPr>
          <w:rFonts w:ascii="Times New Roman" w:hAnsi="Times New Roman"/>
          <w:color w:val="000000"/>
          <w:sz w:val="28"/>
          <w:lang w:val="ru-RU"/>
        </w:rPr>
        <w:t>ее – БПЛА);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конструктивные особенности БПЛА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</w:t>
      </w:r>
      <w:r>
        <w:rPr>
          <w:rFonts w:ascii="Times New Roman" w:hAnsi="Times New Roman"/>
          <w:color w:val="000000"/>
          <w:sz w:val="28"/>
          <w:lang w:val="ru-RU"/>
        </w:rPr>
        <w:t xml:space="preserve">тность как элемент боевой обстановки;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внешние признаки применения бактериологического (биологического) оружия;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боевых ранени</w:t>
      </w:r>
      <w:r>
        <w:rPr>
          <w:rFonts w:ascii="Times New Roman" w:hAnsi="Times New Roman"/>
          <w:color w:val="000000"/>
          <w:sz w:val="28"/>
          <w:lang w:val="ru-RU"/>
        </w:rPr>
        <w:t>й и опасность их получения;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объем мероприятий первой помощи в «красной», «желтой» и «зеленой»</w:t>
      </w:r>
      <w:r>
        <w:rPr>
          <w:rFonts w:ascii="Times New Roman" w:hAnsi="Times New Roman"/>
          <w:color w:val="000000"/>
          <w:sz w:val="28"/>
          <w:lang w:val="ru-RU"/>
        </w:rPr>
        <w:t xml:space="preserve"> зонах;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</w:t>
      </w:r>
      <w:r>
        <w:rPr>
          <w:rFonts w:ascii="Times New Roman" w:hAnsi="Times New Roman"/>
          <w:color w:val="000000"/>
          <w:sz w:val="28"/>
          <w:lang w:val="ru-RU"/>
        </w:rPr>
        <w:t xml:space="preserve">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</w:t>
      </w:r>
      <w:r>
        <w:rPr>
          <w:rFonts w:ascii="Times New Roman" w:hAnsi="Times New Roman"/>
          <w:color w:val="000000"/>
          <w:sz w:val="28"/>
          <w:lang w:val="ru-RU"/>
        </w:rPr>
        <w:t>следствий стихийных бедствий;</w:t>
      </w:r>
    </w:p>
    <w:p w:rsidR="005E0FB7" w:rsidRDefault="00912B57">
      <w:pPr>
        <w:spacing w:after="0" w:line="264" w:lineRule="auto"/>
        <w:ind w:firstLine="60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соотношение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понятий «опасность», «безопасность», «риск» (угроза);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</w:t>
      </w:r>
      <w:r>
        <w:rPr>
          <w:rFonts w:ascii="Times New Roman" w:hAnsi="Times New Roman"/>
          <w:color w:val="000000"/>
          <w:sz w:val="28"/>
          <w:lang w:val="ru-RU"/>
        </w:rPr>
        <w:t>я безопасности;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в опасной и чрезвычайной ситуациях;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источники опасности в быту, </w:t>
      </w:r>
      <w:r>
        <w:rPr>
          <w:rFonts w:ascii="Times New Roman" w:hAnsi="Times New Roman"/>
          <w:color w:val="000000"/>
          <w:sz w:val="28"/>
          <w:lang w:val="ru-RU"/>
        </w:rPr>
        <w:t>их классификация;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</w:t>
      </w:r>
      <w:r>
        <w:rPr>
          <w:rFonts w:ascii="Times New Roman" w:hAnsi="Times New Roman"/>
          <w:color w:val="000000"/>
          <w:sz w:val="28"/>
          <w:lang w:val="ru-RU"/>
        </w:rPr>
        <w:t>новные правила безопасного поведения при обращении и газовыми и электрическими приборами;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</w:t>
      </w:r>
      <w:r>
        <w:rPr>
          <w:rFonts w:ascii="Times New Roman" w:hAnsi="Times New Roman"/>
          <w:color w:val="000000"/>
          <w:sz w:val="28"/>
          <w:lang w:val="ru-RU"/>
        </w:rPr>
        <w:t xml:space="preserve"> помощь при ожогах;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аварии на </w:t>
      </w:r>
      <w:r>
        <w:rPr>
          <w:rFonts w:ascii="Times New Roman" w:hAnsi="Times New Roman"/>
          <w:color w:val="000000"/>
          <w:sz w:val="28"/>
          <w:lang w:val="ru-RU"/>
        </w:rPr>
        <w:t>коммунальных системах жизнеобеспечения;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по</w:t>
      </w:r>
      <w:r>
        <w:rPr>
          <w:rFonts w:ascii="Times New Roman" w:hAnsi="Times New Roman"/>
          <w:color w:val="000000"/>
          <w:sz w:val="28"/>
          <w:lang w:val="ru-RU"/>
        </w:rPr>
        <w:t>явления правил дорожного движения и причины их изменчивости;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</w:t>
      </w:r>
      <w:r>
        <w:rPr>
          <w:rFonts w:ascii="Times New Roman" w:hAnsi="Times New Roman"/>
          <w:color w:val="000000"/>
          <w:sz w:val="28"/>
          <w:lang w:val="ru-RU"/>
        </w:rPr>
        <w:t>в индивидуальной мобильности);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</w:t>
      </w:r>
      <w:r>
        <w:rPr>
          <w:rFonts w:ascii="Times New Roman" w:hAnsi="Times New Roman"/>
          <w:color w:val="000000"/>
          <w:sz w:val="28"/>
          <w:lang w:val="ru-RU"/>
        </w:rPr>
        <w:t>ителю;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</w:t>
      </w:r>
      <w:r>
        <w:rPr>
          <w:rFonts w:ascii="Times New Roman" w:hAnsi="Times New Roman"/>
          <w:color w:val="000000"/>
          <w:sz w:val="28"/>
          <w:lang w:val="ru-RU"/>
        </w:rPr>
        <w:t xml:space="preserve"> безопасного поведения, порядок действий при возникновении опасных или чрезвычайных ситуаций;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</w:t>
      </w:r>
      <w:r>
        <w:rPr>
          <w:rFonts w:ascii="Times New Roman" w:hAnsi="Times New Roman"/>
          <w:color w:val="000000"/>
          <w:sz w:val="28"/>
          <w:lang w:val="ru-RU"/>
        </w:rPr>
        <w:t>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</w:t>
      </w:r>
      <w:r>
        <w:rPr>
          <w:rFonts w:ascii="Times New Roman" w:hAnsi="Times New Roman"/>
          <w:color w:val="000000"/>
          <w:sz w:val="28"/>
          <w:lang w:val="ru-RU"/>
        </w:rPr>
        <w:t>озникновении опасной, чрезвычайной ситуации.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общественные места и их классификация;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эмо</w:t>
      </w:r>
      <w:r>
        <w:rPr>
          <w:rFonts w:ascii="Times New Roman" w:hAnsi="Times New Roman"/>
          <w:color w:val="000000"/>
          <w:sz w:val="28"/>
          <w:lang w:val="ru-RU"/>
        </w:rPr>
        <w:t>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</w:t>
      </w:r>
      <w:r>
        <w:rPr>
          <w:rFonts w:ascii="Times New Roman" w:hAnsi="Times New Roman"/>
          <w:color w:val="000000"/>
          <w:sz w:val="28"/>
          <w:lang w:val="ru-RU"/>
        </w:rPr>
        <w:t>ения, порядок действия при попадании в опасную ситуацию;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</w:t>
      </w:r>
      <w:r>
        <w:rPr>
          <w:rFonts w:ascii="Times New Roman" w:hAnsi="Times New Roman"/>
          <w:color w:val="000000"/>
          <w:sz w:val="28"/>
          <w:lang w:val="ru-RU"/>
        </w:rPr>
        <w:t>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меры безопасности и порядо</w:t>
      </w:r>
      <w:r>
        <w:rPr>
          <w:rFonts w:ascii="Times New Roman" w:hAnsi="Times New Roman"/>
          <w:color w:val="000000"/>
          <w:sz w:val="28"/>
          <w:lang w:val="ru-RU"/>
        </w:rPr>
        <w:t>к действий при угрозе обрушения зданий и отдельных конструкций;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обеспечения безопасности в лыжном походе;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</w:t>
      </w:r>
      <w:r>
        <w:rPr>
          <w:rFonts w:ascii="Times New Roman" w:hAnsi="Times New Roman"/>
          <w:color w:val="000000"/>
          <w:sz w:val="28"/>
          <w:lang w:val="ru-RU"/>
        </w:rPr>
        <w:t>рном походе;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источники опасности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 автономных условия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сооружение убежища, получение </w:t>
      </w:r>
      <w:r>
        <w:rPr>
          <w:rFonts w:ascii="Times New Roman" w:hAnsi="Times New Roman"/>
          <w:color w:val="000000"/>
          <w:sz w:val="28"/>
          <w:lang w:val="ru-RU"/>
        </w:rPr>
        <w:t>воды и питания;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</w:t>
      </w:r>
      <w:r>
        <w:rPr>
          <w:rFonts w:ascii="Times New Roman" w:hAnsi="Times New Roman"/>
          <w:color w:val="000000"/>
          <w:sz w:val="28"/>
          <w:lang w:val="ru-RU"/>
        </w:rPr>
        <w:t xml:space="preserve"> избежать опасности; действовать: прекратить или минимизировать воздействие опасных факторов; дождаться помощи);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</w:t>
      </w:r>
      <w:r>
        <w:rPr>
          <w:rFonts w:ascii="Times New Roman" w:hAnsi="Times New Roman"/>
          <w:color w:val="000000"/>
          <w:sz w:val="28"/>
          <w:lang w:val="ru-RU"/>
        </w:rPr>
        <w:t>ющей среды;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, последствия природных чрезвычайных ситуаций, вызванных опасными геологическими явлениями и процессами;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возможности про</w:t>
      </w:r>
      <w:r>
        <w:rPr>
          <w:rFonts w:ascii="Times New Roman" w:hAnsi="Times New Roman"/>
          <w:color w:val="000000"/>
          <w:sz w:val="28"/>
          <w:lang w:val="ru-RU"/>
        </w:rPr>
        <w:t>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</w:t>
      </w:r>
      <w:r>
        <w:rPr>
          <w:rFonts w:ascii="Times New Roman" w:hAnsi="Times New Roman"/>
          <w:color w:val="000000"/>
          <w:sz w:val="28"/>
          <w:lang w:val="ru-RU"/>
        </w:rPr>
        <w:t xml:space="preserve">ими явлениями и процессами: ливни, град, мороз, жара;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</w:t>
      </w:r>
      <w:r>
        <w:rPr>
          <w:rFonts w:ascii="Times New Roman" w:hAnsi="Times New Roman"/>
          <w:color w:val="000000"/>
          <w:sz w:val="28"/>
          <w:lang w:val="ru-RU"/>
        </w:rPr>
        <w:t xml:space="preserve">ами;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влияние деятельности человека на природную среду;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экологическая </w:t>
      </w:r>
      <w:r>
        <w:rPr>
          <w:rFonts w:ascii="Times New Roman" w:hAnsi="Times New Roman"/>
          <w:color w:val="000000"/>
          <w:sz w:val="28"/>
          <w:lang w:val="ru-RU"/>
        </w:rPr>
        <w:t>грамотность и разумное природопользование.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биологические, социально-экономические, экологические </w:t>
      </w:r>
      <w:r>
        <w:rPr>
          <w:rFonts w:ascii="Times New Roman" w:hAnsi="Times New Roman"/>
          <w:color w:val="000000"/>
          <w:sz w:val="28"/>
          <w:lang w:val="ru-RU"/>
        </w:rPr>
        <w:t>(геофизические), психологические факторы, влияющие на здоровье человека;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механизм распространения и</w:t>
      </w:r>
      <w:r>
        <w:rPr>
          <w:rFonts w:ascii="Times New Roman" w:hAnsi="Times New Roman"/>
          <w:color w:val="000000"/>
          <w:sz w:val="28"/>
          <w:lang w:val="ru-RU"/>
        </w:rPr>
        <w:t xml:space="preserve"> способы передачи инфекционных заболеваний;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изобр</w:t>
      </w:r>
      <w:r>
        <w:rPr>
          <w:rFonts w:ascii="Times New Roman" w:hAnsi="Times New Roman"/>
          <w:color w:val="000000"/>
          <w:sz w:val="28"/>
          <w:lang w:val="ru-RU"/>
        </w:rPr>
        <w:t>етения вакцины для человечества;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факторы риска </w:t>
      </w:r>
      <w:r>
        <w:rPr>
          <w:rFonts w:ascii="Times New Roman" w:hAnsi="Times New Roman"/>
          <w:color w:val="000000"/>
          <w:sz w:val="28"/>
          <w:lang w:val="ru-RU"/>
        </w:rPr>
        <w:t>возникновения заболеваний дыхательной системы;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</w:t>
      </w:r>
      <w:r>
        <w:rPr>
          <w:rFonts w:ascii="Times New Roman" w:hAnsi="Times New Roman"/>
          <w:color w:val="000000"/>
          <w:sz w:val="28"/>
          <w:lang w:val="ru-RU"/>
        </w:rPr>
        <w:t>ояний, требующие вызова скорой медицинской помощи (инсульт, сердечный приступ, острая боль в животе, эпилепсия и другие);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факто</w:t>
      </w:r>
      <w:r>
        <w:rPr>
          <w:rFonts w:ascii="Times New Roman" w:hAnsi="Times New Roman"/>
          <w:color w:val="000000"/>
          <w:sz w:val="28"/>
          <w:lang w:val="ru-RU"/>
        </w:rPr>
        <w:t xml:space="preserve">ры, влияющие на психическое здоровье и психологическое благополучие;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</w:t>
      </w:r>
      <w:r>
        <w:rPr>
          <w:rFonts w:ascii="Times New Roman" w:hAnsi="Times New Roman"/>
          <w:color w:val="000000"/>
          <w:sz w:val="28"/>
          <w:lang w:val="ru-RU"/>
        </w:rPr>
        <w:t>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первая помощь, история возникновения ско</w:t>
      </w:r>
      <w:r>
        <w:rPr>
          <w:rFonts w:ascii="Times New Roman" w:hAnsi="Times New Roman"/>
          <w:color w:val="000000"/>
          <w:sz w:val="28"/>
          <w:lang w:val="ru-RU"/>
        </w:rPr>
        <w:t xml:space="preserve">рой медицинской помощи и первой помощи;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оказание первой помощи в сложных случаях (травмы глаза; «сложные» кровотечения; первая помощь с </w:t>
      </w:r>
      <w:r>
        <w:rPr>
          <w:rFonts w:ascii="Times New Roman" w:hAnsi="Times New Roman"/>
          <w:color w:val="000000"/>
          <w:sz w:val="28"/>
          <w:lang w:val="ru-RU"/>
        </w:rPr>
        <w:t>использованием подручных средств; первая помощь при нескольких травмах одновременно);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понятия «общение»;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общие представле</w:t>
      </w:r>
      <w:r>
        <w:rPr>
          <w:rFonts w:ascii="Times New Roman" w:hAnsi="Times New Roman"/>
          <w:color w:val="000000"/>
          <w:sz w:val="28"/>
          <w:lang w:val="ru-RU"/>
        </w:rPr>
        <w:t xml:space="preserve">ния о понятиях «социальная группа», «большая группа», «малая группа»;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</w:t>
      </w:r>
      <w:r>
        <w:rPr>
          <w:rFonts w:ascii="Times New Roman" w:hAnsi="Times New Roman"/>
          <w:color w:val="000000"/>
          <w:sz w:val="28"/>
          <w:lang w:val="ru-RU"/>
        </w:rPr>
        <w:t>ппе;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факторы, способствующие и </w:t>
      </w:r>
      <w:r>
        <w:rPr>
          <w:rFonts w:ascii="Times New Roman" w:hAnsi="Times New Roman"/>
          <w:color w:val="000000"/>
          <w:sz w:val="28"/>
          <w:lang w:val="ru-RU"/>
        </w:rPr>
        <w:t>препятствующие эскалации конфликта;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роль регуляции эмоций при разрешении конфликта, способы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</w:t>
      </w:r>
      <w:r>
        <w:rPr>
          <w:rFonts w:ascii="Times New Roman" w:hAnsi="Times New Roman"/>
          <w:color w:val="000000"/>
          <w:sz w:val="28"/>
          <w:lang w:val="ru-RU"/>
        </w:rPr>
        <w:t>ций;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опасные проявления конфликтов (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буллинг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насилие);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противодействия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проявлению насилия;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эмпатия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уважение к партнёру (партнёрам) по общению как основа коммуникации;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манипуляция в общ</w:t>
      </w:r>
      <w:r>
        <w:rPr>
          <w:rFonts w:ascii="Times New Roman" w:hAnsi="Times New Roman"/>
          <w:color w:val="000000"/>
          <w:sz w:val="28"/>
          <w:lang w:val="ru-RU"/>
        </w:rPr>
        <w:t>ении, цели, технологии и способы противодействия;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деструктивные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псевдопсихологические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технологии;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противодействие вовлечению</w:t>
      </w:r>
      <w:r>
        <w:rPr>
          <w:rFonts w:ascii="Times New Roman" w:hAnsi="Times New Roman"/>
          <w:color w:val="000000"/>
          <w:sz w:val="28"/>
          <w:lang w:val="ru-RU"/>
        </w:rPr>
        <w:t xml:space="preserve"> молодёжи в противозаконную и антиобщественную деятельность.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«цифровая </w:t>
      </w:r>
      <w:r>
        <w:rPr>
          <w:rFonts w:ascii="Times New Roman" w:hAnsi="Times New Roman"/>
          <w:color w:val="000000"/>
          <w:sz w:val="28"/>
          <w:lang w:val="ru-RU"/>
        </w:rPr>
        <w:t>зависимость», её признаки и последствия;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виды вредоносного программного обеспечения, его цели, принципы работы;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</w:t>
      </w:r>
      <w:r>
        <w:rPr>
          <w:rFonts w:ascii="Times New Roman" w:hAnsi="Times New Roman"/>
          <w:color w:val="000000"/>
          <w:sz w:val="28"/>
          <w:lang w:val="ru-RU"/>
        </w:rPr>
        <w:t>а защиты от вредоносного программного обеспечения;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мошенничество,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правила защиты от мошенников;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</w:t>
      </w:r>
      <w:r>
        <w:rPr>
          <w:rFonts w:ascii="Times New Roman" w:hAnsi="Times New Roman"/>
          <w:color w:val="000000"/>
          <w:sz w:val="28"/>
          <w:lang w:val="ru-RU"/>
        </w:rPr>
        <w:t>й среде, их признаки;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радикализация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деструктива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», цели и виды, </w:t>
      </w:r>
      <w:r>
        <w:rPr>
          <w:rFonts w:ascii="Times New Roman" w:hAnsi="Times New Roman"/>
          <w:color w:val="000000"/>
          <w:sz w:val="28"/>
          <w:lang w:val="ru-RU"/>
        </w:rPr>
        <w:t xml:space="preserve">распространение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фейков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правила и инструменты для распознавания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фейковых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текстов и изображений;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</w:t>
      </w:r>
      <w:r>
        <w:rPr>
          <w:rFonts w:ascii="Times New Roman" w:hAnsi="Times New Roman"/>
          <w:b/>
          <w:color w:val="000000"/>
          <w:sz w:val="28"/>
          <w:lang w:val="ru-RU"/>
        </w:rPr>
        <w:t>уль № 11. «Основы противодействия экстремизму и терроризму»: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преступления терро</w:t>
      </w:r>
      <w:r>
        <w:rPr>
          <w:rFonts w:ascii="Times New Roman" w:hAnsi="Times New Roman"/>
          <w:color w:val="000000"/>
          <w:sz w:val="28"/>
          <w:lang w:val="ru-RU"/>
        </w:rPr>
        <w:t xml:space="preserve">ристической направленности, их цель, причины, последствия; 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формы </w:t>
      </w:r>
      <w:r>
        <w:rPr>
          <w:rFonts w:ascii="Times New Roman" w:hAnsi="Times New Roman"/>
          <w:color w:val="000000"/>
          <w:sz w:val="28"/>
          <w:lang w:val="ru-RU"/>
        </w:rPr>
        <w:t>террористических актов;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</w:t>
      </w:r>
      <w:r>
        <w:rPr>
          <w:rFonts w:ascii="Times New Roman" w:hAnsi="Times New Roman"/>
          <w:color w:val="000000"/>
          <w:sz w:val="28"/>
          <w:lang w:val="ru-RU"/>
        </w:rPr>
        <w:t xml:space="preserve"> Федерации;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5E0FB7" w:rsidRDefault="005E0FB7">
      <w:pPr>
        <w:spacing w:after="0" w:line="264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5E0FB7" w:rsidRDefault="005E0FB7">
      <w:pPr>
        <w:spacing w:after="0"/>
        <w:ind w:left="120"/>
        <w:rPr>
          <w:lang w:val="ru-RU"/>
        </w:rPr>
        <w:sectPr w:rsidR="005E0FB7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0FB7" w:rsidRDefault="00912B57">
      <w:pPr>
        <w:spacing w:after="0"/>
        <w:ind w:left="120"/>
        <w:rPr>
          <w:lang w:val="ru-RU"/>
        </w:rPr>
      </w:pPr>
      <w:bookmarkStart w:id="3" w:name="block-60614751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>
        <w:rPr>
          <w:rFonts w:ascii="Times New Roman" w:hAnsi="Times New Roman"/>
          <w:b/>
          <w:color w:val="000000"/>
          <w:sz w:val="28"/>
          <w:lang w:val="ru-RU"/>
        </w:rPr>
        <w:t>ОБРАЗОВАТЕЛЬНЫЕ РЕЗУЛЬТАТЫ</w:t>
      </w:r>
    </w:p>
    <w:p w:rsidR="005E0FB7" w:rsidRDefault="005E0FB7">
      <w:pPr>
        <w:spacing w:after="0" w:line="120" w:lineRule="auto"/>
        <w:ind w:left="120"/>
        <w:jc w:val="both"/>
        <w:rPr>
          <w:lang w:val="ru-RU"/>
        </w:rPr>
      </w:pP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E0FB7" w:rsidRDefault="005E0FB7">
      <w:pPr>
        <w:spacing w:after="0" w:line="120" w:lineRule="auto"/>
        <w:ind w:left="120"/>
        <w:jc w:val="both"/>
        <w:rPr>
          <w:lang w:val="ru-RU"/>
        </w:rPr>
      </w:pP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</w:t>
      </w:r>
      <w:r>
        <w:rPr>
          <w:rFonts w:ascii="Times New Roman" w:hAnsi="Times New Roman"/>
          <w:color w:val="000000"/>
          <w:sz w:val="28"/>
          <w:lang w:val="ru-RU"/>
        </w:rPr>
        <w:t xml:space="preserve">лами и нормами поведения. 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</w:t>
      </w:r>
      <w:r>
        <w:rPr>
          <w:rFonts w:ascii="Times New Roman" w:hAnsi="Times New Roman"/>
          <w:color w:val="000000"/>
          <w:sz w:val="28"/>
          <w:lang w:val="ru-RU"/>
        </w:rPr>
        <w:t>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</w:t>
      </w:r>
      <w:r>
        <w:rPr>
          <w:rFonts w:ascii="Times New Roman" w:hAnsi="Times New Roman"/>
          <w:color w:val="000000"/>
          <w:sz w:val="28"/>
          <w:lang w:val="ru-RU"/>
        </w:rPr>
        <w:t>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</w:t>
      </w:r>
      <w:r>
        <w:rPr>
          <w:rFonts w:ascii="Times New Roman" w:hAnsi="Times New Roman"/>
          <w:color w:val="000000"/>
          <w:sz w:val="28"/>
          <w:lang w:val="ru-RU"/>
        </w:rPr>
        <w:t>результаты изучения ОБЗР включают: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</w:t>
      </w:r>
      <w:r>
        <w:rPr>
          <w:rFonts w:ascii="Times New Roman" w:hAnsi="Times New Roman"/>
          <w:color w:val="000000"/>
          <w:sz w:val="28"/>
          <w:lang w:val="ru-RU"/>
        </w:rPr>
        <w:t>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</w:t>
      </w:r>
      <w:r>
        <w:rPr>
          <w:rFonts w:ascii="Times New Roman" w:hAnsi="Times New Roman"/>
          <w:color w:val="000000"/>
          <w:sz w:val="28"/>
          <w:lang w:val="ru-RU"/>
        </w:rPr>
        <w:t>знедеятельности как основы для благополучия и устойчивого развития личности, общества и государства;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</w:t>
      </w:r>
      <w:r>
        <w:rPr>
          <w:rFonts w:ascii="Times New Roman" w:hAnsi="Times New Roman"/>
          <w:color w:val="000000"/>
          <w:sz w:val="28"/>
          <w:lang w:val="ru-RU"/>
        </w:rPr>
        <w:t>знакам;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</w:t>
      </w:r>
      <w:r>
        <w:rPr>
          <w:rFonts w:ascii="Times New Roman" w:hAnsi="Times New Roman"/>
          <w:color w:val="000000"/>
          <w:sz w:val="28"/>
          <w:lang w:val="ru-RU"/>
        </w:rPr>
        <w:t>ксной безопасности личности, общества и государства;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</w:t>
      </w:r>
      <w:r>
        <w:rPr>
          <w:rFonts w:ascii="Times New Roman" w:hAnsi="Times New Roman"/>
          <w:color w:val="000000"/>
          <w:sz w:val="28"/>
          <w:lang w:val="ru-RU"/>
        </w:rPr>
        <w:t>ённые Силы Российской Федерации, прошлое и настоящее многонационального народа России, российской армии и флота;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</w:t>
      </w:r>
      <w:r>
        <w:rPr>
          <w:rFonts w:ascii="Times New Roman" w:hAnsi="Times New Roman"/>
          <w:color w:val="000000"/>
          <w:sz w:val="28"/>
          <w:lang w:val="ru-RU"/>
        </w:rPr>
        <w:t>ых Сил Российской Федерации, достижениям России в области обеспечения безопасности жизни и здоровья людей;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убеждённость и готовность к служению и защите Отечества, ответственность за его судьб</w:t>
      </w:r>
      <w:r>
        <w:rPr>
          <w:rFonts w:ascii="Times New Roman" w:hAnsi="Times New Roman"/>
          <w:color w:val="000000"/>
          <w:sz w:val="28"/>
          <w:lang w:val="ru-RU"/>
        </w:rPr>
        <w:t>у;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</w:t>
      </w:r>
      <w:r>
        <w:rPr>
          <w:rFonts w:ascii="Times New Roman" w:hAnsi="Times New Roman"/>
          <w:color w:val="000000"/>
          <w:sz w:val="28"/>
          <w:lang w:val="ru-RU"/>
        </w:rPr>
        <w:t>а и государства;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</w:t>
      </w:r>
      <w:r>
        <w:rPr>
          <w:rFonts w:ascii="Times New Roman" w:hAnsi="Times New Roman"/>
          <w:color w:val="000000"/>
          <w:sz w:val="28"/>
          <w:lang w:val="ru-RU"/>
        </w:rPr>
        <w:t>ситуаций, перерастания их в чрезвычайные ситуации, смягчению их последствий;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волонтёрства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</w:t>
      </w:r>
      <w:r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мировоззрен</w:t>
      </w:r>
      <w:r>
        <w:rPr>
          <w:rFonts w:ascii="Times New Roman" w:hAnsi="Times New Roman"/>
          <w:color w:val="000000"/>
          <w:sz w:val="28"/>
          <w:lang w:val="ru-RU"/>
        </w:rPr>
        <w:t>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</w:t>
      </w:r>
      <w:r>
        <w:rPr>
          <w:rFonts w:ascii="Times New Roman" w:hAnsi="Times New Roman"/>
          <w:color w:val="000000"/>
          <w:sz w:val="28"/>
          <w:lang w:val="ru-RU"/>
        </w:rPr>
        <w:t>бность предвидеть, по возможности избегать, безопасно действовать в опасных, экстремальных и чрезвычайных ситуациях);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</w:t>
      </w:r>
      <w:r>
        <w:rPr>
          <w:rFonts w:ascii="Times New Roman" w:hAnsi="Times New Roman"/>
          <w:color w:val="000000"/>
          <w:sz w:val="28"/>
          <w:lang w:val="ru-RU"/>
        </w:rPr>
        <w:t>кому здоровью;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</w:t>
      </w:r>
      <w:r>
        <w:rPr>
          <w:rFonts w:ascii="Times New Roman" w:hAnsi="Times New Roman"/>
          <w:color w:val="000000"/>
          <w:sz w:val="28"/>
          <w:lang w:val="ru-RU"/>
        </w:rPr>
        <w:t>пасности в процессе трудовой деятельности;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</w:t>
      </w:r>
      <w:r>
        <w:rPr>
          <w:rFonts w:ascii="Times New Roman" w:hAnsi="Times New Roman"/>
          <w:b/>
          <w:color w:val="000000"/>
          <w:sz w:val="28"/>
          <w:lang w:val="ru-RU"/>
        </w:rPr>
        <w:t>е: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</w:t>
      </w:r>
      <w:r>
        <w:rPr>
          <w:rFonts w:ascii="Times New Roman" w:hAnsi="Times New Roman"/>
          <w:color w:val="000000"/>
          <w:sz w:val="28"/>
          <w:lang w:val="ru-RU"/>
        </w:rPr>
        <w:t>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предпринимаемых действий и предотвращать их;</w:t>
      </w:r>
    </w:p>
    <w:p w:rsidR="005E0FB7" w:rsidRDefault="00912B57">
      <w:pPr>
        <w:spacing w:after="0" w:line="252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5E0FB7" w:rsidRDefault="005E0FB7">
      <w:pPr>
        <w:spacing w:after="0"/>
        <w:ind w:left="120"/>
        <w:jc w:val="both"/>
        <w:rPr>
          <w:lang w:val="ru-RU"/>
        </w:rPr>
      </w:pP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E0FB7" w:rsidRDefault="00912B57">
      <w:pPr>
        <w:spacing w:after="0" w:line="93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ОБЗР на уровне среднего общего образования у обучающегося будут сформированы </w:t>
      </w:r>
      <w:r>
        <w:rPr>
          <w:rFonts w:ascii="Times New Roman" w:hAnsi="Times New Roman"/>
          <w:color w:val="000000"/>
          <w:sz w:val="28"/>
          <w:lang w:val="ru-RU"/>
        </w:rPr>
        <w:t>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</w:t>
      </w:r>
      <w:r>
        <w:rPr>
          <w:rFonts w:ascii="Times New Roman" w:hAnsi="Times New Roman"/>
          <w:color w:val="000000"/>
          <w:sz w:val="28"/>
          <w:lang w:val="ru-RU"/>
        </w:rPr>
        <w:t>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</w:t>
      </w:r>
      <w:r>
        <w:rPr>
          <w:rFonts w:ascii="Times New Roman" w:hAnsi="Times New Roman"/>
          <w:color w:val="000000"/>
          <w:sz w:val="28"/>
          <w:lang w:val="ru-RU"/>
        </w:rPr>
        <w:t>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моделировать объекты (события, явления) в области безопасности личности, общества </w:t>
      </w:r>
      <w:r>
        <w:rPr>
          <w:rFonts w:ascii="Times New Roman" w:hAnsi="Times New Roman"/>
          <w:color w:val="000000"/>
          <w:sz w:val="28"/>
          <w:lang w:val="ru-RU"/>
        </w:rPr>
        <w:t>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</w:t>
      </w:r>
      <w:r>
        <w:rPr>
          <w:rFonts w:ascii="Times New Roman" w:hAnsi="Times New Roman"/>
          <w:color w:val="000000"/>
          <w:sz w:val="28"/>
          <w:lang w:val="ru-RU"/>
        </w:rPr>
        <w:t>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</w:t>
      </w:r>
      <w:r>
        <w:rPr>
          <w:rFonts w:ascii="Times New Roman" w:hAnsi="Times New Roman"/>
          <w:color w:val="000000"/>
          <w:sz w:val="28"/>
          <w:lang w:val="ru-RU"/>
        </w:rPr>
        <w:t>об решения задач с учётом установленных (обоснованных) критериев;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</w:t>
      </w:r>
      <w:r>
        <w:rPr>
          <w:rFonts w:ascii="Times New Roman" w:hAnsi="Times New Roman"/>
          <w:color w:val="000000"/>
          <w:sz w:val="28"/>
          <w:lang w:val="ru-RU"/>
        </w:rPr>
        <w:t xml:space="preserve"> в ходе решения учебных задач результаты, обосновывать предложения по их корректировке в новых условиях;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знания других предметных областей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</w:t>
      </w:r>
      <w:r>
        <w:rPr>
          <w:rFonts w:ascii="Times New Roman" w:hAnsi="Times New Roman"/>
          <w:color w:val="000000"/>
          <w:sz w:val="28"/>
          <w:lang w:val="ru-RU"/>
        </w:rPr>
        <w:t>очников разных типов при обеспечении условий информационной безопасности личности;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достове</w:t>
      </w:r>
      <w:r>
        <w:rPr>
          <w:rFonts w:ascii="Times New Roman" w:hAnsi="Times New Roman"/>
          <w:color w:val="000000"/>
          <w:sz w:val="28"/>
          <w:lang w:val="ru-RU"/>
        </w:rPr>
        <w:t>рность, легитимность информации, её соответствие правовым и морально-этическим нормам;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</w:t>
      </w:r>
      <w:r>
        <w:rPr>
          <w:rFonts w:ascii="Times New Roman" w:hAnsi="Times New Roman"/>
          <w:color w:val="000000"/>
          <w:sz w:val="28"/>
          <w:lang w:val="ru-RU"/>
        </w:rPr>
        <w:t xml:space="preserve"> учебном процессе с соблюдением требований эргономики, техники безопасности и гигиены.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</w:t>
      </w:r>
      <w:r>
        <w:rPr>
          <w:rFonts w:ascii="Times New Roman" w:hAnsi="Times New Roman"/>
          <w:color w:val="000000"/>
          <w:sz w:val="28"/>
          <w:lang w:val="ru-RU"/>
        </w:rPr>
        <w:t>вседневную жизнь;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</w:t>
      </w:r>
      <w:r>
        <w:rPr>
          <w:rFonts w:ascii="Times New Roman" w:hAnsi="Times New Roman"/>
          <w:color w:val="000000"/>
          <w:sz w:val="28"/>
          <w:lang w:val="ru-RU"/>
        </w:rPr>
        <w:t xml:space="preserve"> конфликтных ситуаций;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</w:t>
      </w:r>
      <w:r>
        <w:rPr>
          <w:rFonts w:ascii="Times New Roman" w:hAnsi="Times New Roman"/>
          <w:color w:val="000000"/>
          <w:sz w:val="28"/>
          <w:lang w:val="ru-RU"/>
        </w:rPr>
        <w:t>изненных ситуациях;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>
        <w:rPr>
          <w:rFonts w:ascii="Times New Roman" w:hAnsi="Times New Roman"/>
          <w:color w:val="000000"/>
          <w:sz w:val="28"/>
          <w:lang w:val="ru-RU"/>
        </w:rPr>
        <w:t>приобретённый опыт;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себя и других: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приёмы рефлексии для анализа и оценки </w:t>
      </w:r>
      <w:r>
        <w:rPr>
          <w:rFonts w:ascii="Times New Roman" w:hAnsi="Times New Roman"/>
          <w:color w:val="000000"/>
          <w:sz w:val="28"/>
          <w:lang w:val="ru-RU"/>
        </w:rPr>
        <w:t>образовательной ситуации, выбора оптимального решения;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</w:t>
      </w:r>
      <w:r>
        <w:rPr>
          <w:rFonts w:ascii="Times New Roman" w:hAnsi="Times New Roman"/>
          <w:color w:val="000000"/>
          <w:sz w:val="28"/>
          <w:lang w:val="ru-RU"/>
        </w:rPr>
        <w:t xml:space="preserve"> свою и чужую.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</w:t>
      </w:r>
      <w:r>
        <w:rPr>
          <w:rFonts w:ascii="Times New Roman" w:hAnsi="Times New Roman"/>
          <w:color w:val="000000"/>
          <w:sz w:val="28"/>
          <w:lang w:val="ru-RU"/>
        </w:rPr>
        <w:t>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</w:t>
      </w:r>
      <w:r>
        <w:rPr>
          <w:rFonts w:ascii="Times New Roman" w:hAnsi="Times New Roman"/>
          <w:color w:val="000000"/>
          <w:sz w:val="28"/>
          <w:lang w:val="ru-RU"/>
        </w:rPr>
        <w:t>тно разработанным критериям;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</w:t>
      </w:r>
      <w:r>
        <w:rPr>
          <w:rFonts w:ascii="Times New Roman" w:hAnsi="Times New Roman"/>
          <w:color w:val="000000"/>
          <w:sz w:val="28"/>
          <w:lang w:val="ru-RU"/>
        </w:rPr>
        <w:t xml:space="preserve">ые результаты характеризуют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</w:t>
      </w:r>
      <w:r>
        <w:rPr>
          <w:rFonts w:ascii="Times New Roman" w:hAnsi="Times New Roman"/>
          <w:color w:val="000000"/>
          <w:sz w:val="28"/>
          <w:lang w:val="ru-RU"/>
        </w:rPr>
        <w:t>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1) знани</w:t>
      </w:r>
      <w:r>
        <w:rPr>
          <w:rFonts w:ascii="Times New Roman" w:hAnsi="Times New Roman"/>
          <w:color w:val="000000"/>
          <w:sz w:val="28"/>
          <w:lang w:val="ru-RU"/>
        </w:rPr>
        <w:t xml:space="preserve">е основ законодательства Российской Федерации, обеспечивающих национальную безопасность и защиту населения от внешних и внутренних угроз;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</w:t>
      </w:r>
      <w:r>
        <w:rPr>
          <w:rFonts w:ascii="Times New Roman" w:hAnsi="Times New Roman"/>
          <w:color w:val="000000"/>
          <w:sz w:val="28"/>
          <w:lang w:val="ru-RU"/>
        </w:rPr>
        <w:t>ности, защиты населения и территорий от чрезвычайных ситуаций различного характера;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</w:t>
      </w:r>
      <w:r>
        <w:rPr>
          <w:rFonts w:ascii="Times New Roman" w:hAnsi="Times New Roman"/>
          <w:color w:val="000000"/>
          <w:sz w:val="28"/>
          <w:lang w:val="ru-RU"/>
        </w:rPr>
        <w:t>; прав и обязанностей гражданин в области гражданской обороны; знание о действиях по сигналам гражданской обороны;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 угрозах военного характера; роли Вооруженных Сил Российской Федерации в о</w:t>
      </w:r>
      <w:r>
        <w:rPr>
          <w:rFonts w:ascii="Times New Roman" w:hAnsi="Times New Roman"/>
          <w:color w:val="000000"/>
          <w:sz w:val="28"/>
          <w:lang w:val="ru-RU"/>
        </w:rPr>
        <w:t xml:space="preserve">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 овладение знаниями требований без</w:t>
      </w:r>
      <w:r>
        <w:rPr>
          <w:rFonts w:ascii="Times New Roman" w:hAnsi="Times New Roman"/>
          <w:color w:val="000000"/>
          <w:sz w:val="28"/>
          <w:lang w:val="ru-RU"/>
        </w:rPr>
        <w:t xml:space="preserve">опасности при обращении со стрелковым оружием;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 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 понимани</w:t>
      </w:r>
      <w:r>
        <w:rPr>
          <w:rFonts w:ascii="Times New Roman" w:hAnsi="Times New Roman"/>
          <w:color w:val="000000"/>
          <w:sz w:val="28"/>
          <w:lang w:val="ru-RU"/>
        </w:rPr>
        <w:t>е о возможностях применения современных достижений научно-технического прогресса в условиях современного боя;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</w:t>
      </w:r>
      <w:r>
        <w:rPr>
          <w:rFonts w:ascii="Times New Roman" w:hAnsi="Times New Roman"/>
          <w:color w:val="000000"/>
          <w:sz w:val="28"/>
          <w:lang w:val="ru-RU"/>
        </w:rPr>
        <w:t xml:space="preserve">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 знание правил безопасного по</w:t>
      </w:r>
      <w:r>
        <w:rPr>
          <w:rFonts w:ascii="Times New Roman" w:hAnsi="Times New Roman"/>
          <w:color w:val="000000"/>
          <w:sz w:val="28"/>
          <w:lang w:val="ru-RU"/>
        </w:rPr>
        <w:t>ведения и способов их применения в собственном поведении;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</w:t>
      </w:r>
      <w:r>
        <w:rPr>
          <w:rFonts w:ascii="Times New Roman" w:hAnsi="Times New Roman"/>
          <w:color w:val="000000"/>
          <w:sz w:val="28"/>
          <w:lang w:val="ru-RU"/>
        </w:rPr>
        <w:t xml:space="preserve"> способами предупреждения опасных ситуаций; знать порядок действий в экстремальных и чрезвычайных ситуациях;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транспорте. Зн</w:t>
      </w:r>
      <w:r>
        <w:rPr>
          <w:rFonts w:ascii="Times New Roman" w:hAnsi="Times New Roman"/>
          <w:color w:val="000000"/>
          <w:sz w:val="28"/>
          <w:lang w:val="ru-RU"/>
        </w:rPr>
        <w:t>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10) знания о способах безопасного поведения в природной среде; умение применять их </w:t>
      </w:r>
      <w:r>
        <w:rPr>
          <w:rFonts w:ascii="Times New Roman" w:hAnsi="Times New Roman"/>
          <w:color w:val="000000"/>
          <w:sz w:val="28"/>
          <w:lang w:val="ru-RU"/>
        </w:rPr>
        <w:t xml:space="preserve">на практике; знать порядок действий при чрезвычайных ситуациях природного характера;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</w:t>
      </w:r>
      <w:r>
        <w:rPr>
          <w:rFonts w:ascii="Times New Roman" w:hAnsi="Times New Roman"/>
          <w:color w:val="000000"/>
          <w:sz w:val="28"/>
          <w:lang w:val="ru-RU"/>
        </w:rPr>
        <w:t xml:space="preserve">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12) владение ос</w:t>
      </w:r>
      <w:r>
        <w:rPr>
          <w:rFonts w:ascii="Times New Roman" w:hAnsi="Times New Roman"/>
          <w:color w:val="000000"/>
          <w:sz w:val="28"/>
          <w:lang w:val="ru-RU"/>
        </w:rPr>
        <w:t xml:space="preserve">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</w:t>
      </w:r>
      <w:r>
        <w:rPr>
          <w:rFonts w:ascii="Times New Roman" w:hAnsi="Times New Roman"/>
          <w:color w:val="000000"/>
          <w:sz w:val="28"/>
          <w:lang w:val="ru-RU"/>
        </w:rPr>
        <w:t>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13) зна</w:t>
      </w:r>
      <w:r>
        <w:rPr>
          <w:rFonts w:ascii="Times New Roman" w:hAnsi="Times New Roman"/>
          <w:color w:val="000000"/>
          <w:sz w:val="28"/>
          <w:lang w:val="ru-RU"/>
        </w:rPr>
        <w:t>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</w:t>
      </w:r>
      <w:r>
        <w:rPr>
          <w:rFonts w:ascii="Times New Roman" w:hAnsi="Times New Roman"/>
          <w:color w:val="000000"/>
          <w:sz w:val="28"/>
          <w:lang w:val="ru-RU"/>
        </w:rPr>
        <w:t xml:space="preserve">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</w:t>
      </w:r>
      <w:r>
        <w:rPr>
          <w:rFonts w:ascii="Times New Roman" w:hAnsi="Times New Roman"/>
          <w:color w:val="000000"/>
          <w:sz w:val="28"/>
          <w:lang w:val="ru-RU"/>
        </w:rPr>
        <w:t>льность) и противодействовать им;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</w:t>
      </w:r>
      <w:r>
        <w:rPr>
          <w:rFonts w:ascii="Times New Roman" w:hAnsi="Times New Roman"/>
          <w:color w:val="000000"/>
          <w:sz w:val="28"/>
          <w:lang w:val="ru-RU"/>
        </w:rPr>
        <w:t xml:space="preserve">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действий при угрозе совер</w:t>
      </w:r>
      <w:r>
        <w:rPr>
          <w:rFonts w:ascii="Times New Roman" w:hAnsi="Times New Roman"/>
          <w:color w:val="000000"/>
          <w:sz w:val="28"/>
          <w:lang w:val="ru-RU"/>
        </w:rPr>
        <w:t>шения террористического акта; совершении террористического акта; проведении контртеррористической операции.</w:t>
      </w:r>
    </w:p>
    <w:p w:rsidR="005E0FB7" w:rsidRDefault="00912B5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1. «Безопасное и устойчивое развитие личности, общества, государства»: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</w:t>
      </w:r>
      <w:r>
        <w:rPr>
          <w:rFonts w:ascii="Times New Roman" w:hAnsi="Times New Roman"/>
          <w:color w:val="000000"/>
          <w:sz w:val="28"/>
          <w:lang w:val="ru-RU"/>
        </w:rPr>
        <w:t>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</w:t>
      </w:r>
      <w:r>
        <w:rPr>
          <w:rFonts w:ascii="Times New Roman" w:hAnsi="Times New Roman"/>
          <w:color w:val="000000"/>
          <w:sz w:val="28"/>
          <w:lang w:val="ru-RU"/>
        </w:rPr>
        <w:t>опасности;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назначение, осно</w:t>
      </w:r>
      <w:r>
        <w:rPr>
          <w:rFonts w:ascii="Times New Roman" w:hAnsi="Times New Roman"/>
          <w:color w:val="000000"/>
          <w:sz w:val="28"/>
          <w:lang w:val="ru-RU"/>
        </w:rPr>
        <w:t>вные задачи и структуру Единой государственной системы предупреждения и ликвидации чрезвычайных ситуаций (РСЧС);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</w:t>
      </w:r>
      <w:r>
        <w:rPr>
          <w:rFonts w:ascii="Times New Roman" w:hAnsi="Times New Roman"/>
          <w:color w:val="000000"/>
          <w:sz w:val="28"/>
          <w:lang w:val="ru-RU"/>
        </w:rPr>
        <w:t>босновывать значение обороны государства для мирного социально-экономического развития страны;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строевые приёмы в движени</w:t>
      </w:r>
      <w:r>
        <w:rPr>
          <w:rFonts w:ascii="Times New Roman" w:hAnsi="Times New Roman"/>
          <w:color w:val="000000"/>
          <w:sz w:val="28"/>
          <w:lang w:val="ru-RU"/>
        </w:rPr>
        <w:t>и без оружия;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видах общевойскового боя и способах маневра в бою;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</w:t>
      </w:r>
      <w:r>
        <w:rPr>
          <w:rFonts w:ascii="Times New Roman" w:hAnsi="Times New Roman"/>
          <w:color w:val="000000"/>
          <w:sz w:val="28"/>
          <w:lang w:val="ru-RU"/>
        </w:rPr>
        <w:t xml:space="preserve"> подразделений;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меры </w:t>
      </w:r>
      <w:r>
        <w:rPr>
          <w:rFonts w:ascii="Times New Roman" w:hAnsi="Times New Roman"/>
          <w:color w:val="000000"/>
          <w:sz w:val="28"/>
          <w:lang w:val="ru-RU"/>
        </w:rPr>
        <w:t>безопасности при проведении занятий по боевой подготовке и обращении с оружием;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</w:t>
      </w:r>
      <w:r>
        <w:rPr>
          <w:rFonts w:ascii="Times New Roman" w:hAnsi="Times New Roman"/>
          <w:color w:val="000000"/>
          <w:sz w:val="28"/>
          <w:lang w:val="ru-RU"/>
        </w:rPr>
        <w:t xml:space="preserve">втоматов Калашникова АК-74 и АК-12;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конструктивных особенностях БПЛА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в</w:t>
      </w:r>
      <w:r>
        <w:rPr>
          <w:rFonts w:ascii="Times New Roman" w:hAnsi="Times New Roman"/>
          <w:color w:val="000000"/>
          <w:sz w:val="28"/>
          <w:lang w:val="ru-RU"/>
        </w:rPr>
        <w:t>идах, предназначении, тактико-технических характеристиках современных переносных радиостанций;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по</w:t>
      </w:r>
      <w:r>
        <w:rPr>
          <w:rFonts w:ascii="Times New Roman" w:hAnsi="Times New Roman"/>
          <w:color w:val="000000"/>
          <w:sz w:val="28"/>
          <w:lang w:val="ru-RU"/>
        </w:rPr>
        <w:t>зиции отделения и порядке оборудования окопа для стрелка;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</w:t>
      </w:r>
      <w:r>
        <w:rPr>
          <w:rFonts w:ascii="Times New Roman" w:hAnsi="Times New Roman"/>
          <w:color w:val="000000"/>
          <w:sz w:val="28"/>
          <w:lang w:val="ru-RU"/>
        </w:rPr>
        <w:t>мощи в бою;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знать особенности прохождение военной службы по призыву и по контракту;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</w:t>
      </w:r>
      <w:r>
        <w:rPr>
          <w:rFonts w:ascii="Times New Roman" w:hAnsi="Times New Roman"/>
          <w:color w:val="000000"/>
          <w:sz w:val="28"/>
          <w:lang w:val="ru-RU"/>
        </w:rPr>
        <w:t xml:space="preserve">заведениях;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понятий «опасность», «безопасность», «риск </w:t>
      </w:r>
      <w:r>
        <w:rPr>
          <w:rFonts w:ascii="Times New Roman" w:hAnsi="Times New Roman"/>
          <w:color w:val="000000"/>
          <w:sz w:val="28"/>
          <w:lang w:val="ru-RU"/>
        </w:rPr>
        <w:t>(угроза)», «культура безопасности», «опасная ситуация», «чрезвычайная ситуация», объяснять их взаимосвязь;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</w:t>
      </w:r>
      <w:r>
        <w:rPr>
          <w:rFonts w:ascii="Times New Roman" w:hAnsi="Times New Roman"/>
          <w:color w:val="000000"/>
          <w:sz w:val="28"/>
          <w:lang w:val="ru-RU"/>
        </w:rPr>
        <w:t>ать общие принципы безопасного поведения, приводить примеры;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</w:t>
      </w:r>
      <w:r>
        <w:rPr>
          <w:rFonts w:ascii="Times New Roman" w:hAnsi="Times New Roman"/>
          <w:color w:val="000000"/>
          <w:sz w:val="28"/>
          <w:lang w:val="ru-RU"/>
        </w:rPr>
        <w:t>ия их влияния на безопасность;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ис</w:t>
      </w:r>
      <w:r>
        <w:rPr>
          <w:rFonts w:ascii="Times New Roman" w:hAnsi="Times New Roman"/>
          <w:color w:val="000000"/>
          <w:sz w:val="28"/>
          <w:lang w:val="ru-RU"/>
        </w:rPr>
        <w:t>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</w:t>
      </w:r>
      <w:r>
        <w:rPr>
          <w:rFonts w:ascii="Times New Roman" w:hAnsi="Times New Roman"/>
          <w:color w:val="000000"/>
          <w:sz w:val="28"/>
          <w:lang w:val="ru-RU"/>
        </w:rPr>
        <w:t>ных покупок;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</w:t>
      </w:r>
      <w:r>
        <w:rPr>
          <w:rFonts w:ascii="Times New Roman" w:hAnsi="Times New Roman"/>
          <w:color w:val="000000"/>
          <w:sz w:val="28"/>
          <w:lang w:val="ru-RU"/>
        </w:rPr>
        <w:t>авила пожарной безопасности и электробезопасности, понимать влияние соблюдения правил на безопасность в быту;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навыки поведения при угрозе и </w:t>
      </w:r>
      <w:r>
        <w:rPr>
          <w:rFonts w:ascii="Times New Roman" w:hAnsi="Times New Roman"/>
          <w:color w:val="000000"/>
          <w:sz w:val="28"/>
          <w:lang w:val="ru-RU"/>
        </w:rPr>
        <w:t>возникновении пожара;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выгула собак и другие);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</w:t>
      </w:r>
      <w:r>
        <w:rPr>
          <w:rFonts w:ascii="Times New Roman" w:hAnsi="Times New Roman"/>
          <w:color w:val="000000"/>
          <w:sz w:val="28"/>
          <w:lang w:val="ru-RU"/>
        </w:rPr>
        <w:t>ении аварии на коммунальной системе;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изменения правил дорожного движения в зависимости от изменения уровня </w:t>
      </w:r>
      <w:r>
        <w:rPr>
          <w:rFonts w:ascii="Times New Roman" w:hAnsi="Times New Roman"/>
          <w:color w:val="000000"/>
          <w:sz w:val="28"/>
          <w:lang w:val="ru-RU"/>
        </w:rPr>
        <w:t>рисков (риск-ориентированный подход);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права, обязанности </w:t>
      </w:r>
      <w:r>
        <w:rPr>
          <w:rFonts w:ascii="Times New Roman" w:hAnsi="Times New Roman"/>
          <w:color w:val="000000"/>
          <w:sz w:val="28"/>
          <w:lang w:val="ru-RU"/>
        </w:rPr>
        <w:t>и иметь представление об ответственности пешехода, пассажира, водителя;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оказания перво</w:t>
      </w:r>
      <w:r>
        <w:rPr>
          <w:rFonts w:ascii="Times New Roman" w:hAnsi="Times New Roman"/>
          <w:color w:val="000000"/>
          <w:sz w:val="28"/>
          <w:lang w:val="ru-RU"/>
        </w:rPr>
        <w:t>й помощи, навыки пользования огнетушителем;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</w:t>
      </w:r>
      <w:r>
        <w:rPr>
          <w:rFonts w:ascii="Times New Roman" w:hAnsi="Times New Roman"/>
          <w:color w:val="000000"/>
          <w:sz w:val="28"/>
          <w:lang w:val="ru-RU"/>
        </w:rPr>
        <w:t xml:space="preserve">йствий при возникновении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опасныхи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чрезвычайных ситуаций на различных видах транспорта.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знать общие правила безопасного пове</w:t>
      </w:r>
      <w:r>
        <w:rPr>
          <w:rFonts w:ascii="Times New Roman" w:hAnsi="Times New Roman"/>
          <w:color w:val="000000"/>
          <w:sz w:val="28"/>
          <w:lang w:val="ru-RU"/>
        </w:rPr>
        <w:t>дения в общественных местах, характеризовать их влияние на безопасность;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</w:t>
      </w:r>
      <w:r>
        <w:rPr>
          <w:rFonts w:ascii="Times New Roman" w:hAnsi="Times New Roman"/>
          <w:color w:val="000000"/>
          <w:sz w:val="28"/>
          <w:lang w:val="ru-RU"/>
        </w:rPr>
        <w:t>учения травмы в случае попадания в толпу, давку;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</w:t>
      </w:r>
      <w:r>
        <w:rPr>
          <w:rFonts w:ascii="Times New Roman" w:hAnsi="Times New Roman"/>
          <w:color w:val="000000"/>
          <w:sz w:val="28"/>
          <w:lang w:val="ru-RU"/>
        </w:rPr>
        <w:t>ов криминогенного характера;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поведения при угрозе пожара и пожаре в </w:t>
      </w:r>
      <w:r>
        <w:rPr>
          <w:rFonts w:ascii="Times New Roman" w:hAnsi="Times New Roman"/>
          <w:color w:val="000000"/>
          <w:sz w:val="28"/>
          <w:lang w:val="ru-RU"/>
        </w:rPr>
        <w:t>общественных местах разного типа;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угрозе обрушения или обрушении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зданий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или отдельных конструкций;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7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«Безопасность в природной среде»: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</w:t>
      </w:r>
      <w:r>
        <w:rPr>
          <w:rFonts w:ascii="Times New Roman" w:hAnsi="Times New Roman"/>
          <w:color w:val="000000"/>
          <w:sz w:val="28"/>
          <w:lang w:val="ru-RU"/>
        </w:rPr>
        <w:t>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о порядке действий, если человек </w:t>
      </w:r>
      <w:r>
        <w:rPr>
          <w:rFonts w:ascii="Times New Roman" w:hAnsi="Times New Roman"/>
          <w:color w:val="000000"/>
          <w:sz w:val="28"/>
          <w:lang w:val="ru-RU"/>
        </w:rPr>
        <w:t>потерялся в природной среде;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</w:t>
      </w:r>
      <w:r>
        <w:rPr>
          <w:rFonts w:ascii="Times New Roman" w:hAnsi="Times New Roman"/>
          <w:color w:val="000000"/>
          <w:sz w:val="28"/>
          <w:lang w:val="ru-RU"/>
        </w:rPr>
        <w:t>учения воды и пищи, правилах поведения при встрече с дикими животными;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природные чрезвычайные ситуации;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выделять наиболее</w:t>
      </w:r>
      <w:r>
        <w:rPr>
          <w:rFonts w:ascii="Times New Roman" w:hAnsi="Times New Roman"/>
          <w:color w:val="000000"/>
          <w:sz w:val="28"/>
          <w:lang w:val="ru-RU"/>
        </w:rPr>
        <w:t xml:space="preserve">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применение принципов безопасного поведения (предвидеть опасность; по возможности избежать </w:t>
      </w:r>
      <w:r>
        <w:rPr>
          <w:rFonts w:ascii="Times New Roman" w:hAnsi="Times New Roman"/>
          <w:color w:val="000000"/>
          <w:sz w:val="28"/>
          <w:lang w:val="ru-RU"/>
        </w:rPr>
        <w:t>её; при необходимости действовать) для природных чрезвычайных ситуаций;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</w:t>
      </w:r>
      <w:r>
        <w:rPr>
          <w:rFonts w:ascii="Times New Roman" w:hAnsi="Times New Roman"/>
          <w:color w:val="000000"/>
          <w:sz w:val="28"/>
          <w:lang w:val="ru-RU"/>
        </w:rPr>
        <w:t>ри угрозе и возникновении природного пожара;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</w:t>
      </w:r>
      <w:r>
        <w:rPr>
          <w:rFonts w:ascii="Times New Roman" w:hAnsi="Times New Roman"/>
          <w:color w:val="000000"/>
          <w:sz w:val="28"/>
          <w:lang w:val="ru-RU"/>
        </w:rPr>
        <w:t xml:space="preserve">вычайных ситуаций, вызванных опасными геологическими явлениями и процессами;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природных чре</w:t>
      </w:r>
      <w:r>
        <w:rPr>
          <w:rFonts w:ascii="Times New Roman" w:hAnsi="Times New Roman"/>
          <w:color w:val="000000"/>
          <w:sz w:val="28"/>
          <w:lang w:val="ru-RU"/>
        </w:rPr>
        <w:t>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</w:t>
      </w:r>
      <w:r>
        <w:rPr>
          <w:rFonts w:ascii="Times New Roman" w:hAnsi="Times New Roman"/>
          <w:color w:val="000000"/>
          <w:sz w:val="28"/>
          <w:lang w:val="ru-RU"/>
        </w:rPr>
        <w:t xml:space="preserve"> процессами;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</w:t>
      </w:r>
      <w:r>
        <w:rPr>
          <w:rFonts w:ascii="Times New Roman" w:hAnsi="Times New Roman"/>
          <w:color w:val="000000"/>
          <w:sz w:val="28"/>
          <w:lang w:val="ru-RU"/>
        </w:rPr>
        <w:t>звычайных ситуациях, вызванных опасными гидрологическими явлениями и процессами;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</w:t>
      </w:r>
      <w:r>
        <w:rPr>
          <w:rFonts w:ascii="Times New Roman" w:hAnsi="Times New Roman"/>
          <w:color w:val="000000"/>
          <w:sz w:val="28"/>
          <w:lang w:val="ru-RU"/>
        </w:rPr>
        <w:t>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</w:t>
      </w:r>
      <w:r>
        <w:rPr>
          <w:rFonts w:ascii="Times New Roman" w:hAnsi="Times New Roman"/>
          <w:color w:val="000000"/>
          <w:sz w:val="28"/>
          <w:lang w:val="ru-RU"/>
        </w:rPr>
        <w:t xml:space="preserve">и метеорологическими явлениями и процессами;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</w:t>
      </w:r>
      <w:r>
        <w:rPr>
          <w:rFonts w:ascii="Times New Roman" w:hAnsi="Times New Roman"/>
          <w:color w:val="000000"/>
          <w:sz w:val="28"/>
          <w:lang w:val="ru-RU"/>
        </w:rPr>
        <w:t>ологическими явлениями и процессами, для своего региона, приводить примеры риск-ориентированного поведения;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</w:t>
      </w:r>
      <w:r>
        <w:rPr>
          <w:rFonts w:ascii="Times New Roman" w:hAnsi="Times New Roman"/>
          <w:color w:val="000000"/>
          <w:sz w:val="28"/>
          <w:lang w:val="ru-RU"/>
        </w:rPr>
        <w:t>риентированного подхода к обеспечению экологической безопасности;</w:t>
      </w:r>
    </w:p>
    <w:p w:rsidR="005E0FB7" w:rsidRDefault="00912B57">
      <w:pPr>
        <w:spacing w:after="0" w:line="264" w:lineRule="auto"/>
        <w:ind w:firstLine="60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</w:t>
      </w:r>
      <w:r>
        <w:rPr>
          <w:rFonts w:ascii="Times New Roman" w:hAnsi="Times New Roman"/>
          <w:color w:val="000000"/>
          <w:sz w:val="28"/>
          <w:lang w:val="ru-RU"/>
        </w:rPr>
        <w:t xml:space="preserve"> «здоровый образ жизни», «лечение», «профилактика» и выявлять взаимосвязь между ними;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</w:t>
      </w:r>
      <w:r>
        <w:rPr>
          <w:rFonts w:ascii="Times New Roman" w:hAnsi="Times New Roman"/>
          <w:color w:val="000000"/>
          <w:sz w:val="28"/>
          <w:lang w:val="ru-RU"/>
        </w:rPr>
        <w:t>нтов для человека, приводить примеры из собственного опыта;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роль вакцинации в пр</w:t>
      </w:r>
      <w:r>
        <w:rPr>
          <w:rFonts w:ascii="Times New Roman" w:hAnsi="Times New Roman"/>
          <w:color w:val="000000"/>
          <w:sz w:val="28"/>
          <w:lang w:val="ru-RU"/>
        </w:rPr>
        <w:t>офилактике инфекционных заболеваний, приводить примеры;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</w:t>
      </w:r>
      <w:r>
        <w:rPr>
          <w:rFonts w:ascii="Times New Roman" w:hAnsi="Times New Roman"/>
          <w:color w:val="000000"/>
          <w:sz w:val="28"/>
          <w:lang w:val="ru-RU"/>
        </w:rPr>
        <w:t xml:space="preserve"> чрезвычайных ситуациях биолого-социального характера;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значение </w:t>
      </w:r>
      <w:r>
        <w:rPr>
          <w:rFonts w:ascii="Times New Roman" w:hAnsi="Times New Roman"/>
          <w:color w:val="000000"/>
          <w:sz w:val="28"/>
          <w:lang w:val="ru-RU"/>
        </w:rPr>
        <w:t>диспансеризации для ранней диагностики неинфекционных заболеваний, знать порядок прохождения диспансеризации;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основные крит</w:t>
      </w:r>
      <w:r>
        <w:rPr>
          <w:rFonts w:ascii="Times New Roman" w:hAnsi="Times New Roman"/>
          <w:color w:val="000000"/>
          <w:sz w:val="28"/>
          <w:lang w:val="ru-RU"/>
        </w:rPr>
        <w:t>ерии психического здоровья и психологического благополучия;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 основных направления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сохранения и укрепления психического здоровья и психологическо</w:t>
      </w:r>
      <w:r>
        <w:rPr>
          <w:rFonts w:ascii="Times New Roman" w:hAnsi="Times New Roman"/>
          <w:color w:val="000000"/>
          <w:sz w:val="28"/>
          <w:lang w:val="ru-RU"/>
        </w:rPr>
        <w:t>го благополучия;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 правовые основы оказания первой помощи в </w:t>
      </w:r>
      <w:r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 социуме»: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конструктивного общения;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</w:t>
      </w:r>
      <w:r>
        <w:rPr>
          <w:rFonts w:ascii="Times New Roman" w:hAnsi="Times New Roman"/>
          <w:color w:val="000000"/>
          <w:sz w:val="28"/>
          <w:lang w:val="ru-RU"/>
        </w:rPr>
        <w:t>большая группа»;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</w:t>
      </w:r>
      <w:r>
        <w:rPr>
          <w:rFonts w:ascii="Times New Roman" w:hAnsi="Times New Roman"/>
          <w:color w:val="000000"/>
          <w:sz w:val="28"/>
          <w:lang w:val="ru-RU"/>
        </w:rPr>
        <w:t>еры;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</w:t>
      </w:r>
      <w:r>
        <w:rPr>
          <w:rFonts w:ascii="Times New Roman" w:hAnsi="Times New Roman"/>
          <w:color w:val="000000"/>
          <w:sz w:val="28"/>
          <w:lang w:val="ru-RU"/>
        </w:rPr>
        <w:t>лений конфликтов;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раскрывать способы противодействия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проявлениям насилия;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</w:t>
      </w:r>
      <w:r>
        <w:rPr>
          <w:rFonts w:ascii="Times New Roman" w:hAnsi="Times New Roman"/>
          <w:color w:val="000000"/>
          <w:sz w:val="28"/>
          <w:lang w:val="ru-RU"/>
        </w:rPr>
        <w:t>анипулятивного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 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д</w:t>
      </w:r>
      <w:r>
        <w:rPr>
          <w:rFonts w:ascii="Times New Roman" w:hAnsi="Times New Roman"/>
          <w:color w:val="000000"/>
          <w:sz w:val="28"/>
          <w:lang w:val="ru-RU"/>
        </w:rPr>
        <w:t xml:space="preserve">еструктивных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</w:t>
      </w:r>
      <w:r>
        <w:rPr>
          <w:rFonts w:ascii="Times New Roman" w:hAnsi="Times New Roman"/>
          <w:color w:val="000000"/>
          <w:sz w:val="28"/>
          <w:lang w:val="ru-RU"/>
        </w:rPr>
        <w:t xml:space="preserve"> «персональные данные»;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</w:t>
      </w:r>
      <w:r>
        <w:rPr>
          <w:rFonts w:ascii="Times New Roman" w:hAnsi="Times New Roman"/>
          <w:color w:val="000000"/>
          <w:sz w:val="28"/>
          <w:lang w:val="ru-RU"/>
        </w:rPr>
        <w:t>ником которых является вредоносное программное обеспечение;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</w:t>
      </w:r>
      <w:r>
        <w:rPr>
          <w:rFonts w:ascii="Times New Roman" w:hAnsi="Times New Roman"/>
          <w:color w:val="000000"/>
          <w:sz w:val="28"/>
          <w:lang w:val="ru-RU"/>
        </w:rPr>
        <w:t>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</w:t>
      </w:r>
      <w:r>
        <w:rPr>
          <w:rFonts w:ascii="Times New Roman" w:hAnsi="Times New Roman"/>
          <w:color w:val="000000"/>
          <w:sz w:val="28"/>
          <w:lang w:val="ru-RU"/>
        </w:rPr>
        <w:t>ъяснять смысл и взаимосвязь понятий «достоверность информации», «информационный пузырь», «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»;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правовые основ</w:t>
      </w:r>
      <w:r>
        <w:rPr>
          <w:rFonts w:ascii="Times New Roman" w:hAnsi="Times New Roman"/>
          <w:color w:val="000000"/>
          <w:sz w:val="28"/>
          <w:lang w:val="ru-RU"/>
        </w:rPr>
        <w:t>ы взаимодействия с цифровой средой, выработать навыки безопасных действий по защите прав в цифровой среде;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5E0FB7" w:rsidRDefault="00912B57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Модуль № 11. «Основы </w:t>
      </w:r>
      <w:r>
        <w:rPr>
          <w:rFonts w:ascii="Times New Roman" w:hAnsi="Times New Roman"/>
          <w:b/>
          <w:color w:val="000000"/>
          <w:sz w:val="28"/>
          <w:lang w:val="ru-RU"/>
        </w:rPr>
        <w:t>противодействия экстремизму и терроризму»: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смысл и взаимосвязь понятий «экстремизм» и «терроризм»; анализировать варианты их проявления </w:t>
      </w:r>
      <w:r>
        <w:rPr>
          <w:rFonts w:ascii="Times New Roman" w:hAnsi="Times New Roman"/>
          <w:color w:val="000000"/>
          <w:sz w:val="28"/>
          <w:lang w:val="ru-RU"/>
        </w:rPr>
        <w:t>и возможные последствия;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уровни терро</w:t>
      </w:r>
      <w:r>
        <w:rPr>
          <w:rFonts w:ascii="Times New Roman" w:hAnsi="Times New Roman"/>
          <w:color w:val="000000"/>
          <w:sz w:val="28"/>
          <w:lang w:val="ru-RU"/>
        </w:rPr>
        <w:t>ристической опасности, иметь навыки безопасных действий при их объявлении;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</w:t>
      </w:r>
      <w:r>
        <w:rPr>
          <w:rFonts w:ascii="Times New Roman" w:hAnsi="Times New Roman"/>
          <w:color w:val="000000"/>
          <w:sz w:val="28"/>
          <w:lang w:val="ru-RU"/>
        </w:rPr>
        <w:t>, наезд транспортного средства, попадание в заложники и другие), проведении контртеррористической операции;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5E0FB7" w:rsidRDefault="00912B57">
      <w:pPr>
        <w:spacing w:after="0" w:line="264" w:lineRule="auto"/>
        <w:ind w:firstLine="600"/>
        <w:jc w:val="both"/>
        <w:rPr>
          <w:lang w:val="ru-RU"/>
        </w:rPr>
        <w:sectPr w:rsidR="005E0FB7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8"/>
          <w:lang w:val="ru-RU"/>
        </w:rPr>
        <w:t>объяснять права, об</w:t>
      </w:r>
      <w:r>
        <w:rPr>
          <w:rFonts w:ascii="Times New Roman" w:hAnsi="Times New Roman"/>
          <w:color w:val="000000"/>
          <w:sz w:val="28"/>
          <w:lang w:val="ru-RU"/>
        </w:rPr>
        <w:t>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5E0FB7" w:rsidRDefault="00912B57">
      <w:pPr>
        <w:spacing w:after="0"/>
        <w:ind w:left="120"/>
      </w:pPr>
      <w:bookmarkStart w:id="4" w:name="block-60614752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E0FB7" w:rsidRDefault="00912B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66"/>
        <w:gridCol w:w="4865"/>
        <w:gridCol w:w="1485"/>
        <w:gridCol w:w="1841"/>
        <w:gridCol w:w="1911"/>
        <w:gridCol w:w="2872"/>
      </w:tblGrid>
      <w:tr w:rsidR="005E0FB7">
        <w:trPr>
          <w:trHeight w:val="144"/>
        </w:trPr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4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52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10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48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</w:tr>
      <w:tr w:rsidR="005E0FB7" w:rsidRPr="00912B5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подготовки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транспорте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местах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E0FB7">
        <w:trPr>
          <w:trHeight w:val="144"/>
        </w:trPr>
        <w:tc>
          <w:tcPr>
            <w:tcW w:w="5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</w:pPr>
          </w:p>
        </w:tc>
      </w:tr>
    </w:tbl>
    <w:p w:rsidR="005E0FB7" w:rsidRDefault="005E0FB7">
      <w:pPr>
        <w:sectPr w:rsidR="005E0FB7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0FB7" w:rsidRDefault="00912B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70"/>
        <w:gridCol w:w="4760"/>
        <w:gridCol w:w="1536"/>
        <w:gridCol w:w="1840"/>
        <w:gridCol w:w="1911"/>
        <w:gridCol w:w="2823"/>
      </w:tblGrid>
      <w:tr w:rsidR="005E0FB7">
        <w:trPr>
          <w:trHeight w:val="144"/>
        </w:trPr>
        <w:tc>
          <w:tcPr>
            <w:tcW w:w="11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4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528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11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47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</w:tr>
      <w:tr w:rsidR="005E0FB7" w:rsidRPr="00912B57">
        <w:trPr>
          <w:trHeight w:val="144"/>
        </w:trPr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1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0FB7">
        <w:trPr>
          <w:trHeight w:val="144"/>
        </w:trPr>
        <w:tc>
          <w:tcPr>
            <w:tcW w:w="59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</w:pPr>
          </w:p>
        </w:tc>
      </w:tr>
    </w:tbl>
    <w:p w:rsidR="005E0FB7" w:rsidRDefault="005E0FB7">
      <w:pPr>
        <w:sectPr w:rsidR="005E0FB7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0FB7" w:rsidRDefault="005E0FB7">
      <w:pPr>
        <w:sectPr w:rsidR="005E0FB7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0FB7" w:rsidRDefault="00912B57">
      <w:pPr>
        <w:spacing w:after="0"/>
        <w:ind w:left="120"/>
      </w:pPr>
      <w:bookmarkStart w:id="5" w:name="block-6061475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E0FB7" w:rsidRDefault="00912B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915"/>
        <w:gridCol w:w="3963"/>
        <w:gridCol w:w="1192"/>
        <w:gridCol w:w="1841"/>
        <w:gridCol w:w="1909"/>
        <w:gridCol w:w="1348"/>
        <w:gridCol w:w="2872"/>
      </w:tblGrid>
      <w:tr w:rsidR="005E0FB7">
        <w:trPr>
          <w:trHeight w:val="144"/>
        </w:trPr>
        <w:tc>
          <w:tcPr>
            <w:tcW w:w="9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9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49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396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3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28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при обращении с оружием и боеприпасами (огневая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позиции отделения. Виды укрытий и убежищ (инженерная подготовка)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Военно-учебные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военно-учебные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культуре безопасности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989222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proofErr w:type="spellEnd"/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первая помощь при отравлениях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общественных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местах. Опасности социально-психологического характера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пожаре,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обрушении конструкций, угрозе или совершении террористического акта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пожаре, обрушении конструкций, угрозе или совершении террористического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акта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E0FB7">
        <w:trPr>
          <w:trHeight w:val="144"/>
        </w:trPr>
        <w:tc>
          <w:tcPr>
            <w:tcW w:w="4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</w:pPr>
          </w:p>
        </w:tc>
      </w:tr>
    </w:tbl>
    <w:p w:rsidR="005E0FB7" w:rsidRDefault="005E0FB7">
      <w:pPr>
        <w:sectPr w:rsidR="005E0FB7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0FB7" w:rsidRDefault="00912B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861"/>
        <w:gridCol w:w="3739"/>
        <w:gridCol w:w="1140"/>
        <w:gridCol w:w="1841"/>
        <w:gridCol w:w="1909"/>
        <w:gridCol w:w="1348"/>
        <w:gridCol w:w="3202"/>
      </w:tblGrid>
      <w:tr w:rsidR="005E0FB7">
        <w:trPr>
          <w:trHeight w:val="144"/>
        </w:trPr>
        <w:tc>
          <w:tcPr>
            <w:tcW w:w="8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7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4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8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373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13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  <w:tc>
          <w:tcPr>
            <w:tcW w:w="32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0FB7" w:rsidRDefault="005E0FB7">
            <w:pPr>
              <w:widowControl w:val="0"/>
            </w:pPr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</w:t>
            </w:r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грамотность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разумное природопользование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Психическое здоровье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благополучие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пострадавшему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пострадавшему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деструктивные способы психологического воздействия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среде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связанные с использованием программного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обеспечения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при угрозе и совершении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террористического акта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E0FB7" w:rsidRPr="00912B57">
        <w:trPr>
          <w:trHeight w:val="144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  <w:jc w:val="center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  <w:spacing w:after="0"/>
              <w:ind w:left="135"/>
            </w:pP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E0FB7">
        <w:trPr>
          <w:trHeight w:val="144"/>
        </w:trPr>
        <w:tc>
          <w:tcPr>
            <w:tcW w:w="45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912B57">
            <w:pPr>
              <w:widowControl w:val="0"/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4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E0FB7" w:rsidRDefault="005E0FB7">
            <w:pPr>
              <w:widowControl w:val="0"/>
            </w:pPr>
          </w:p>
        </w:tc>
      </w:tr>
    </w:tbl>
    <w:p w:rsidR="005E0FB7" w:rsidRDefault="005E0FB7">
      <w:pPr>
        <w:sectPr w:rsidR="005E0FB7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0FB7" w:rsidRDefault="005E0FB7">
      <w:pPr>
        <w:sectPr w:rsidR="005E0FB7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:rsidR="005E0FB7" w:rsidRDefault="00912B57">
      <w:pPr>
        <w:spacing w:after="0"/>
        <w:ind w:left="120"/>
      </w:pPr>
      <w:bookmarkStart w:id="6" w:name="block-6061475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E0FB7" w:rsidRDefault="00912B5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E0FB7" w:rsidRDefault="00912B5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7" w:name="1cf67330-67df-428f-9a99-0efe5a0fdace"/>
      <w:r>
        <w:rPr>
          <w:rFonts w:ascii="Times New Roman" w:hAnsi="Times New Roman"/>
          <w:color w:val="000000"/>
          <w:sz w:val="28"/>
          <w:lang w:val="ru-RU"/>
        </w:rPr>
        <w:t xml:space="preserve"> • Основы безопас</w:t>
      </w:r>
      <w:r>
        <w:rPr>
          <w:rFonts w:ascii="Times New Roman" w:hAnsi="Times New Roman"/>
          <w:color w:val="000000"/>
          <w:sz w:val="28"/>
          <w:lang w:val="ru-RU"/>
        </w:rPr>
        <w:t>ности жизнедеятельности; 11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7"/>
    </w:p>
    <w:p w:rsidR="005E0FB7" w:rsidRDefault="005E0FB7">
      <w:pPr>
        <w:spacing w:after="0" w:line="480" w:lineRule="auto"/>
        <w:ind w:left="120"/>
        <w:rPr>
          <w:lang w:val="ru-RU"/>
        </w:rPr>
      </w:pP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E0FB7" w:rsidRDefault="00912B57">
      <w:pPr>
        <w:spacing w:after="0" w:line="288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 </w:t>
      </w:r>
      <w:r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</w:t>
      </w:r>
      <w:proofErr w:type="gramStart"/>
      <w:r>
        <w:rPr>
          <w:rFonts w:ascii="Times New Roman" w:hAnsi="Times New Roman"/>
          <w:color w:val="333333"/>
          <w:sz w:val="28"/>
          <w:lang w:val="ru-RU"/>
        </w:rPr>
        <w:t>учител</w:t>
      </w:r>
      <w:r>
        <w:rPr>
          <w:rFonts w:ascii="Times New Roman" w:hAnsi="Times New Roman"/>
          <w:color w:val="333333"/>
          <w:sz w:val="28"/>
          <w:lang w:val="ru-RU"/>
        </w:rPr>
        <w:t xml:space="preserve">ей </w:t>
      </w:r>
      <w:r>
        <w:rPr>
          <w:rFonts w:ascii="Times New Roman" w:hAnsi="Times New Roman"/>
          <w:color w:val="000000"/>
          <w:sz w:val="28"/>
          <w:lang w:val="ru-RU"/>
        </w:rPr>
        <w:t xml:space="preserve"> по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https</w:t>
      </w:r>
      <w:r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uchitel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333333"/>
          <w:sz w:val="28"/>
        </w:rPr>
        <w:t>obzh</w:t>
      </w:r>
      <w:proofErr w:type="spellEnd"/>
      <w:r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:rsidR="005E0FB7" w:rsidRDefault="005E0FB7">
      <w:pPr>
        <w:spacing w:after="0"/>
        <w:ind w:left="120"/>
        <w:rPr>
          <w:lang w:val="ru-RU"/>
        </w:rPr>
      </w:pPr>
    </w:p>
    <w:p w:rsidR="005E0FB7" w:rsidRDefault="00912B5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E0FB7" w:rsidRDefault="005E0FB7">
      <w:pPr>
        <w:spacing w:after="0" w:line="480" w:lineRule="auto"/>
        <w:ind w:left="120"/>
        <w:rPr>
          <w:lang w:val="ru-RU"/>
        </w:rPr>
        <w:sectPr w:rsidR="005E0FB7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bookmarkStart w:id="8" w:name="block-60614755"/>
      <w:bookmarkEnd w:id="8"/>
    </w:p>
    <w:p w:rsidR="005E0FB7" w:rsidRDefault="005E0FB7">
      <w:pPr>
        <w:rPr>
          <w:lang w:val="ru-RU"/>
        </w:rPr>
      </w:pPr>
    </w:p>
    <w:sectPr w:rsidR="005E0FB7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6159D"/>
    <w:multiLevelType w:val="multilevel"/>
    <w:tmpl w:val="DA162B52"/>
    <w:lvl w:ilvl="0">
      <w:start w:val="1"/>
      <w:numFmt w:val="decimal"/>
      <w:lvlText w:val="%1."/>
      <w:lvlJc w:val="left"/>
      <w:pPr>
        <w:tabs>
          <w:tab w:val="num" w:pos="0"/>
        </w:tabs>
        <w:ind w:left="96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FF1D10"/>
    <w:multiLevelType w:val="multilevel"/>
    <w:tmpl w:val="3C0E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FB7"/>
    <w:rsid w:val="005E0FB7"/>
    <w:rsid w:val="0091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9CE6D-01C6-40BF-8B85-EBF11C95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7"/>
    <w:uiPriority w:val="10"/>
    <w:qFormat/>
    <w:rsid w:val="00841CD9"/>
    <w:pPr>
      <w:pBdr>
        <w:bottom w:val="single" w:sz="8" w:space="4" w:color="5B9BD5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table" w:styleId="af2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ca989222" TargetMode="External"/><Relationship Id="rId26" Type="http://schemas.openxmlformats.org/officeDocument/2006/relationships/hyperlink" Target="https://m.edsoo.ru/3eb0db0c" TargetMode="External"/><Relationship Id="rId39" Type="http://schemas.openxmlformats.org/officeDocument/2006/relationships/hyperlink" Target="https://m.edsoo.ru/6beae69f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d4ee0176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d526ac07%5D%5D" TargetMode="External"/><Relationship Id="rId55" Type="http://schemas.openxmlformats.org/officeDocument/2006/relationships/hyperlink" Target="https://m.edsoo.ru/98341000000" TargetMode="Externa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ae0fff3" TargetMode="External"/><Relationship Id="rId29" Type="http://schemas.openxmlformats.org/officeDocument/2006/relationships/hyperlink" Target="https://m.edsoo.ru/b4cebedd" TargetMode="External"/><Relationship Id="rId11" Type="http://schemas.openxmlformats.org/officeDocument/2006/relationships/hyperlink" Target="https://m.edsoo.ru/2d60fb5a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2e1b5d5" TargetMode="External"/><Relationship Id="rId37" Type="http://schemas.openxmlformats.org/officeDocument/2006/relationships/hyperlink" Target="https://m.edsoo.ru/552ec0cd" TargetMode="External"/><Relationship Id="rId40" Type="http://schemas.openxmlformats.org/officeDocument/2006/relationships/hyperlink" Target="https://m.edsoo.ru/cf0d6e0f" TargetMode="External"/><Relationship Id="rId45" Type="http://schemas.openxmlformats.org/officeDocument/2006/relationships/hyperlink" Target="https://m.edsoo.ru/b20971f2" TargetMode="External"/><Relationship Id="rId53" Type="http://schemas.openxmlformats.org/officeDocument/2006/relationships/hyperlink" Target="https://m.edsoo.ru/39a257c1" TargetMode="External"/><Relationship Id="rId58" Type="http://schemas.openxmlformats.org/officeDocument/2006/relationships/hyperlink" Target="https://m.edsoo.ru/1e56ec00" TargetMode="External"/><Relationship Id="rId5" Type="http://schemas.openxmlformats.org/officeDocument/2006/relationships/hyperlink" Target="https://m.edsoo.ru/8332b07b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m.edsoo.ru/ee497bff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ec659795" TargetMode="External"/><Relationship Id="rId30" Type="http://schemas.openxmlformats.org/officeDocument/2006/relationships/hyperlink" Target="https://m.edsoo.ru/a196276c" TargetMode="External"/><Relationship Id="rId35" Type="http://schemas.openxmlformats.org/officeDocument/2006/relationships/hyperlink" Target="https://m.edsoo.ru/4dd59356" TargetMode="External"/><Relationship Id="rId43" Type="http://schemas.openxmlformats.org/officeDocument/2006/relationships/hyperlink" Target="https://m.edsoo.ru/e58b334d" TargetMode="External"/><Relationship Id="rId48" Type="http://schemas.openxmlformats.org/officeDocument/2006/relationships/hyperlink" Target="https://m.edsoo.ru/738187f6" TargetMode="External"/><Relationship Id="rId56" Type="http://schemas.openxmlformats.org/officeDocument/2006/relationships/hyperlink" Target="https://m.edsoo.ru/fbc7d6cc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3906b95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3488963" TargetMode="External"/><Relationship Id="rId25" Type="http://schemas.openxmlformats.org/officeDocument/2006/relationships/hyperlink" Target="https://m.edsoo.ru/3eb0db0c" TargetMode="External"/><Relationship Id="rId33" Type="http://schemas.openxmlformats.org/officeDocument/2006/relationships/hyperlink" Target="https://m.edsoo.ru/b12d5cd5" TargetMode="External"/><Relationship Id="rId38" Type="http://schemas.openxmlformats.org/officeDocument/2006/relationships/hyperlink" Target="https://m.edsoo.ru/12845814" TargetMode="External"/><Relationship Id="rId46" Type="http://schemas.openxmlformats.org/officeDocument/2006/relationships/hyperlink" Target="https://m.edsoo.ru/c66f9d2e" TargetMode="External"/><Relationship Id="rId59" Type="http://schemas.openxmlformats.org/officeDocument/2006/relationships/hyperlink" Target="https://m.edsoo.ru/1e56ec00" TargetMode="External"/><Relationship Id="rId20" Type="http://schemas.openxmlformats.org/officeDocument/2006/relationships/hyperlink" Target="https://m.edsoo.ru/1146f112" TargetMode="External"/><Relationship Id="rId41" Type="http://schemas.openxmlformats.org/officeDocument/2006/relationships/hyperlink" Target="https://m.edsoo.ru/a38c6e17" TargetMode="External"/><Relationship Id="rId54" Type="http://schemas.openxmlformats.org/officeDocument/2006/relationships/hyperlink" Target="https://m.edsoo.ru/983410000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63b34161" TargetMode="External"/><Relationship Id="rId28" Type="http://schemas.openxmlformats.org/officeDocument/2006/relationships/hyperlink" Target="https://m.edsoo.ru/b4cebedd" TargetMode="External"/><Relationship Id="rId36" Type="http://schemas.openxmlformats.org/officeDocument/2006/relationships/hyperlink" Target="https://m.edsoo.ru/d331f5d5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hyperlink" Target="https://m.edsoo.ru/fbc7d6cc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11304</Words>
  <Characters>64435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Учетная запись Майкрософт</cp:lastModifiedBy>
  <cp:revision>2</cp:revision>
  <dcterms:created xsi:type="dcterms:W3CDTF">2025-09-17T08:57:00Z</dcterms:created>
  <dcterms:modified xsi:type="dcterms:W3CDTF">2025-09-17T08:57:00Z</dcterms:modified>
  <dc:language>ru-RU</dc:language>
</cp:coreProperties>
</file>